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65DC72D9" w:rsidR="00934A35" w:rsidRPr="001E5923" w:rsidRDefault="00CA64B1" w:rsidP="00D462AA">
      <w:pPr>
        <w:pStyle w:val="Title"/>
        <w:rPr>
          <w:color w:val="FF0000"/>
        </w:rPr>
      </w:pPr>
      <w:r>
        <w:t xml:space="preserve">Negative Brief: </w:t>
      </w:r>
      <w:r w:rsidR="009A56D8" w:rsidRPr="00B556E4">
        <w:rPr>
          <w:color w:val="000000" w:themeColor="text1"/>
        </w:rPr>
        <w:t xml:space="preserve">Local </w:t>
      </w:r>
      <w:r w:rsidR="003C788D">
        <w:rPr>
          <w:color w:val="000000" w:themeColor="text1"/>
        </w:rPr>
        <w:t>&amp;</w:t>
      </w:r>
      <w:r w:rsidR="009A56D8" w:rsidRPr="00B556E4">
        <w:rPr>
          <w:color w:val="000000" w:themeColor="text1"/>
        </w:rPr>
        <w:t xml:space="preserve"> Regional Procurement Food Aid</w:t>
      </w:r>
    </w:p>
    <w:p w14:paraId="4D900B1C" w14:textId="77777777" w:rsidR="00CA64B1" w:rsidRDefault="00CA64B1" w:rsidP="00CA64B1">
      <w:pPr>
        <w:jc w:val="center"/>
      </w:pPr>
      <w:r>
        <w:t>By Rebecca Sumner</w:t>
      </w:r>
    </w:p>
    <w:p w14:paraId="2A06FE33" w14:textId="77777777" w:rsidR="00CA64B1" w:rsidRPr="00303BC4" w:rsidRDefault="00CA64B1" w:rsidP="00CA64B1">
      <w:pPr>
        <w:ind w:left="-180" w:right="-180"/>
        <w:jc w:val="center"/>
        <w:rPr>
          <w:b/>
          <w:bCs/>
          <w:i/>
        </w:rPr>
      </w:pPr>
      <w:r w:rsidRPr="000C0767">
        <w:rPr>
          <w:b/>
          <w:bCs/>
          <w:i/>
        </w:rPr>
        <w:t xml:space="preserve">Resolved: </w:t>
      </w:r>
      <w:r w:rsidRPr="00DC29FF">
        <w:rPr>
          <w:b/>
          <w:bCs/>
          <w:i/>
        </w:rPr>
        <w:t>The United States federal government should substantially reform its foreign aid.</w:t>
      </w:r>
    </w:p>
    <w:p w14:paraId="562FBB1D" w14:textId="4DFEB2F1" w:rsidR="0052385D" w:rsidRDefault="00CA64B1" w:rsidP="00CA64B1">
      <w:pPr>
        <w:pStyle w:val="Case"/>
        <w:numPr>
          <w:ilvl w:val="0"/>
          <w:numId w:val="0"/>
        </w:numPr>
        <w:rPr>
          <w:rFonts w:eastAsiaTheme="minorEastAsia"/>
        </w:rPr>
      </w:pPr>
      <w:r>
        <w:rPr>
          <w:rFonts w:eastAsiaTheme="minorEastAsia"/>
        </w:rPr>
        <w:t>The</w:t>
      </w:r>
      <w:r w:rsidR="0052385D">
        <w:rPr>
          <w:rFonts w:eastAsiaTheme="minorEastAsia"/>
        </w:rPr>
        <w:t xml:space="preserve"> United States currently has over 90% of food for food aid bought in the US and then shipped to the needy countries. The Affirmative team’s claims are that if we were to switch to local and regional procurement (when you send money to the other country, and then they use it to buy food from local farmers), then they wouldn’t have to ship anything, food will get there several months faster, and they will save millions of lives. They also claim that Local and regional procurement (LRP) is cheaper, so more food can be bought at no additional cost, and that all of this happens while also helping local farmers.</w:t>
      </w:r>
      <w:bookmarkStart w:id="0" w:name="_GoBack"/>
      <w:bookmarkEnd w:id="0"/>
    </w:p>
    <w:p w14:paraId="0ECA20F9" w14:textId="3FE96E9C" w:rsidR="00CA64B1" w:rsidRPr="009C4E82" w:rsidRDefault="00F5469B" w:rsidP="00CA64B1">
      <w:pPr>
        <w:pStyle w:val="Case"/>
        <w:numPr>
          <w:ilvl w:val="0"/>
          <w:numId w:val="0"/>
        </w:numPr>
        <w:rPr>
          <w:rFonts w:eastAsiaTheme="minorEastAsia"/>
        </w:rPr>
      </w:pPr>
      <w:r>
        <w:rPr>
          <w:rFonts w:eastAsiaTheme="minorEastAsia"/>
        </w:rPr>
        <w:t xml:space="preserve">Negative will </w:t>
      </w:r>
      <w:r w:rsidR="00CA64B1">
        <w:rPr>
          <w:rFonts w:eastAsiaTheme="minorEastAsia"/>
        </w:rPr>
        <w:t>argu</w:t>
      </w:r>
      <w:r>
        <w:rPr>
          <w:rFonts w:eastAsiaTheme="minorEastAsia"/>
        </w:rPr>
        <w:t>e</w:t>
      </w:r>
      <w:r w:rsidR="009C4E82">
        <w:rPr>
          <w:rFonts w:eastAsiaTheme="minorEastAsia"/>
        </w:rPr>
        <w:t xml:space="preserve"> that the U.S. already uses LRP so much that they are the world’s largest food aid LRP donor. </w:t>
      </w:r>
      <w:r w:rsidR="007B7A0B">
        <w:rPr>
          <w:rFonts w:eastAsiaTheme="minorEastAsia"/>
        </w:rPr>
        <w:t xml:space="preserve">Also, </w:t>
      </w:r>
      <w:r w:rsidR="009C4E82">
        <w:rPr>
          <w:rFonts w:eastAsiaTheme="minorEastAsia"/>
        </w:rPr>
        <w:t xml:space="preserve">LRP isn’t always effective in all circumstances, and it can sometimes adversely affect markets and lead to higher costs in certain areas. That is why it is important to be able to choose which way to go. </w:t>
      </w:r>
      <w:r>
        <w:rPr>
          <w:rFonts w:eastAsiaTheme="minorEastAsia"/>
        </w:rPr>
        <w:t>Negative also has the option of running the "Abolish Food Aid" counterplan (provided in a separate brief).</w:t>
      </w:r>
    </w:p>
    <w:p w14:paraId="42D16469" w14:textId="1B19F60A" w:rsidR="00554DE0" w:rsidRDefault="00CA64B1">
      <w:pPr>
        <w:pStyle w:val="TOC1"/>
        <w:rPr>
          <w:rFonts w:asciiTheme="minorHAnsi" w:eastAsiaTheme="minorEastAsia" w:hAnsiTheme="minorHAnsi" w:cstheme="minorBidi"/>
          <w:b w:val="0"/>
          <w:noProof/>
        </w:rPr>
      </w:pPr>
      <w:r w:rsidRPr="00B556E4">
        <w:rPr>
          <w:color w:val="000000" w:themeColor="text1"/>
        </w:rPr>
        <w:fldChar w:fldCharType="begin"/>
      </w:r>
      <w:r w:rsidRPr="00B556E4">
        <w:rPr>
          <w:color w:val="000000" w:themeColor="text1"/>
        </w:rPr>
        <w:instrText xml:space="preserve"> TOC \o "1-3" \t "Contention 1,2,Contention 2,3,Title 2,1" </w:instrText>
      </w:r>
      <w:r w:rsidRPr="00B556E4">
        <w:rPr>
          <w:color w:val="000000" w:themeColor="text1"/>
        </w:rPr>
        <w:fldChar w:fldCharType="separate"/>
      </w:r>
      <w:r w:rsidR="00554DE0" w:rsidRPr="00B74EEF">
        <w:rPr>
          <w:noProof/>
          <w:color w:val="000000" w:themeColor="text1"/>
        </w:rPr>
        <w:t>Negative: Local and Regional Procurement Food Aid</w:t>
      </w:r>
      <w:r w:rsidR="00554DE0">
        <w:rPr>
          <w:noProof/>
        </w:rPr>
        <w:tab/>
      </w:r>
      <w:r w:rsidR="00554DE0">
        <w:rPr>
          <w:noProof/>
        </w:rPr>
        <w:fldChar w:fldCharType="begin"/>
      </w:r>
      <w:r w:rsidR="00554DE0">
        <w:rPr>
          <w:noProof/>
        </w:rPr>
        <w:instrText xml:space="preserve"> PAGEREF _Toc526970538 \h </w:instrText>
      </w:r>
      <w:r w:rsidR="00554DE0">
        <w:rPr>
          <w:noProof/>
        </w:rPr>
      </w:r>
      <w:r w:rsidR="00554DE0">
        <w:rPr>
          <w:noProof/>
        </w:rPr>
        <w:fldChar w:fldCharType="separate"/>
      </w:r>
      <w:r w:rsidR="00554DE0">
        <w:rPr>
          <w:noProof/>
        </w:rPr>
        <w:t>3</w:t>
      </w:r>
      <w:r w:rsidR="00554DE0">
        <w:rPr>
          <w:noProof/>
        </w:rPr>
        <w:fldChar w:fldCharType="end"/>
      </w:r>
    </w:p>
    <w:p w14:paraId="7605DF31" w14:textId="4E917937" w:rsidR="00554DE0" w:rsidRDefault="00554DE0">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_Toc526970539 \h </w:instrText>
      </w:r>
      <w:r>
        <w:rPr>
          <w:noProof/>
        </w:rPr>
      </w:r>
      <w:r>
        <w:rPr>
          <w:noProof/>
        </w:rPr>
        <w:fldChar w:fldCharType="separate"/>
      </w:r>
      <w:r>
        <w:rPr>
          <w:noProof/>
        </w:rPr>
        <w:t>3</w:t>
      </w:r>
      <w:r>
        <w:rPr>
          <w:noProof/>
        </w:rPr>
        <w:fldChar w:fldCharType="end"/>
      </w:r>
    </w:p>
    <w:p w14:paraId="5A504CD7" w14:textId="0744C971" w:rsidR="00554DE0" w:rsidRDefault="00554DE0">
      <w:pPr>
        <w:pStyle w:val="TOC2"/>
        <w:rPr>
          <w:rFonts w:asciiTheme="minorHAnsi" w:eastAsiaTheme="minorEastAsia" w:hAnsiTheme="minorHAnsi" w:cstheme="minorBidi"/>
          <w:noProof/>
          <w:sz w:val="22"/>
        </w:rPr>
      </w:pPr>
      <w:r>
        <w:rPr>
          <w:noProof/>
        </w:rPr>
        <w:t>1. The U.S. is already using LRP</w:t>
      </w:r>
      <w:r>
        <w:rPr>
          <w:noProof/>
        </w:rPr>
        <w:tab/>
      </w:r>
      <w:r>
        <w:rPr>
          <w:noProof/>
        </w:rPr>
        <w:fldChar w:fldCharType="begin"/>
      </w:r>
      <w:r>
        <w:rPr>
          <w:noProof/>
        </w:rPr>
        <w:instrText xml:space="preserve"> PAGEREF _Toc526970540 \h </w:instrText>
      </w:r>
      <w:r>
        <w:rPr>
          <w:noProof/>
        </w:rPr>
      </w:r>
      <w:r>
        <w:rPr>
          <w:noProof/>
        </w:rPr>
        <w:fldChar w:fldCharType="separate"/>
      </w:r>
      <w:r>
        <w:rPr>
          <w:noProof/>
        </w:rPr>
        <w:t>3</w:t>
      </w:r>
      <w:r>
        <w:rPr>
          <w:noProof/>
        </w:rPr>
        <w:fldChar w:fldCharType="end"/>
      </w:r>
    </w:p>
    <w:p w14:paraId="55A0BFA0" w14:textId="6B17BC56" w:rsidR="00554DE0" w:rsidRDefault="00554DE0">
      <w:pPr>
        <w:pStyle w:val="TOC3"/>
        <w:rPr>
          <w:rFonts w:asciiTheme="minorHAnsi" w:eastAsiaTheme="minorEastAsia" w:hAnsiTheme="minorHAnsi" w:cstheme="minorBidi"/>
          <w:noProof/>
          <w:sz w:val="22"/>
        </w:rPr>
      </w:pPr>
      <w:r w:rsidRPr="00B74EEF">
        <w:rPr>
          <w:noProof/>
          <w:shd w:val="clear" w:color="auto" w:fill="FFFFFF"/>
        </w:rPr>
        <w:t>Policy changes in the U.S. have accelerated LRP’s usage (jumping to 50% in 2009 and 67% in 2010)</w:t>
      </w:r>
      <w:r>
        <w:rPr>
          <w:noProof/>
        </w:rPr>
        <w:tab/>
      </w:r>
      <w:r>
        <w:rPr>
          <w:noProof/>
        </w:rPr>
        <w:fldChar w:fldCharType="begin"/>
      </w:r>
      <w:r>
        <w:rPr>
          <w:noProof/>
        </w:rPr>
        <w:instrText xml:space="preserve"> PAGEREF _Toc526970541 \h </w:instrText>
      </w:r>
      <w:r>
        <w:rPr>
          <w:noProof/>
        </w:rPr>
      </w:r>
      <w:r>
        <w:rPr>
          <w:noProof/>
        </w:rPr>
        <w:fldChar w:fldCharType="separate"/>
      </w:r>
      <w:r>
        <w:rPr>
          <w:noProof/>
        </w:rPr>
        <w:t>3</w:t>
      </w:r>
      <w:r>
        <w:rPr>
          <w:noProof/>
        </w:rPr>
        <w:fldChar w:fldCharType="end"/>
      </w:r>
    </w:p>
    <w:p w14:paraId="12E45011" w14:textId="54E4E247" w:rsidR="00554DE0" w:rsidRDefault="00554DE0">
      <w:pPr>
        <w:pStyle w:val="TOC3"/>
        <w:rPr>
          <w:rFonts w:asciiTheme="minorHAnsi" w:eastAsiaTheme="minorEastAsia" w:hAnsiTheme="minorHAnsi" w:cstheme="minorBidi"/>
          <w:noProof/>
          <w:sz w:val="22"/>
        </w:rPr>
      </w:pPr>
      <w:r>
        <w:rPr>
          <w:noProof/>
        </w:rPr>
        <w:t>The 2014 Farm Bill authorized $80 million for LRP and provides more flexibility for USAID</w:t>
      </w:r>
      <w:r>
        <w:rPr>
          <w:noProof/>
        </w:rPr>
        <w:tab/>
      </w:r>
      <w:r>
        <w:rPr>
          <w:noProof/>
        </w:rPr>
        <w:fldChar w:fldCharType="begin"/>
      </w:r>
      <w:r>
        <w:rPr>
          <w:noProof/>
        </w:rPr>
        <w:instrText xml:space="preserve"> PAGEREF _Toc526970542 \h </w:instrText>
      </w:r>
      <w:r>
        <w:rPr>
          <w:noProof/>
        </w:rPr>
      </w:r>
      <w:r>
        <w:rPr>
          <w:noProof/>
        </w:rPr>
        <w:fldChar w:fldCharType="separate"/>
      </w:r>
      <w:r>
        <w:rPr>
          <w:noProof/>
        </w:rPr>
        <w:t>3</w:t>
      </w:r>
      <w:r>
        <w:rPr>
          <w:noProof/>
        </w:rPr>
        <w:fldChar w:fldCharType="end"/>
      </w:r>
    </w:p>
    <w:p w14:paraId="5BE06814" w14:textId="2B3057EC" w:rsidR="00554DE0" w:rsidRDefault="00554DE0">
      <w:pPr>
        <w:pStyle w:val="TOC2"/>
        <w:rPr>
          <w:rFonts w:asciiTheme="minorHAnsi" w:eastAsiaTheme="minorEastAsia" w:hAnsiTheme="minorHAnsi" w:cstheme="minorBidi"/>
          <w:noProof/>
          <w:sz w:val="22"/>
        </w:rPr>
      </w:pPr>
      <w:r>
        <w:rPr>
          <w:noProof/>
        </w:rPr>
        <w:t>2. The U.S. is the biggest LRP donor</w:t>
      </w:r>
      <w:r>
        <w:rPr>
          <w:noProof/>
        </w:rPr>
        <w:tab/>
      </w:r>
      <w:r>
        <w:rPr>
          <w:noProof/>
        </w:rPr>
        <w:fldChar w:fldCharType="begin"/>
      </w:r>
      <w:r>
        <w:rPr>
          <w:noProof/>
        </w:rPr>
        <w:instrText xml:space="preserve"> PAGEREF _Toc526970543 \h </w:instrText>
      </w:r>
      <w:r>
        <w:rPr>
          <w:noProof/>
        </w:rPr>
      </w:r>
      <w:r>
        <w:rPr>
          <w:noProof/>
        </w:rPr>
        <w:fldChar w:fldCharType="separate"/>
      </w:r>
      <w:r>
        <w:rPr>
          <w:noProof/>
        </w:rPr>
        <w:t>4</w:t>
      </w:r>
      <w:r>
        <w:rPr>
          <w:noProof/>
        </w:rPr>
        <w:fldChar w:fldCharType="end"/>
      </w:r>
    </w:p>
    <w:p w14:paraId="4B05A12E" w14:textId="70546A89" w:rsidR="00554DE0" w:rsidRDefault="00554DE0">
      <w:pPr>
        <w:pStyle w:val="TOC3"/>
        <w:rPr>
          <w:rFonts w:asciiTheme="minorHAnsi" w:eastAsiaTheme="minorEastAsia" w:hAnsiTheme="minorHAnsi" w:cstheme="minorBidi"/>
          <w:noProof/>
          <w:sz w:val="22"/>
        </w:rPr>
      </w:pPr>
      <w:r>
        <w:rPr>
          <w:noProof/>
        </w:rPr>
        <w:t>America is the world’s largest food aid LRP donor</w:t>
      </w:r>
      <w:r>
        <w:rPr>
          <w:noProof/>
        </w:rPr>
        <w:tab/>
      </w:r>
      <w:r>
        <w:rPr>
          <w:noProof/>
        </w:rPr>
        <w:fldChar w:fldCharType="begin"/>
      </w:r>
      <w:r>
        <w:rPr>
          <w:noProof/>
        </w:rPr>
        <w:instrText xml:space="preserve"> PAGEREF _Toc526970544 \h </w:instrText>
      </w:r>
      <w:r>
        <w:rPr>
          <w:noProof/>
        </w:rPr>
      </w:r>
      <w:r>
        <w:rPr>
          <w:noProof/>
        </w:rPr>
        <w:fldChar w:fldCharType="separate"/>
      </w:r>
      <w:r>
        <w:rPr>
          <w:noProof/>
        </w:rPr>
        <w:t>4</w:t>
      </w:r>
      <w:r>
        <w:rPr>
          <w:noProof/>
        </w:rPr>
        <w:fldChar w:fldCharType="end"/>
      </w:r>
    </w:p>
    <w:p w14:paraId="32053A5A" w14:textId="0BD89717" w:rsidR="00554DE0" w:rsidRDefault="00554DE0">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_Toc526970545 \h </w:instrText>
      </w:r>
      <w:r>
        <w:rPr>
          <w:noProof/>
        </w:rPr>
      </w:r>
      <w:r>
        <w:rPr>
          <w:noProof/>
        </w:rPr>
        <w:fldChar w:fldCharType="separate"/>
      </w:r>
      <w:r>
        <w:rPr>
          <w:noProof/>
        </w:rPr>
        <w:t>4</w:t>
      </w:r>
      <w:r>
        <w:rPr>
          <w:noProof/>
        </w:rPr>
        <w:fldChar w:fldCharType="end"/>
      </w:r>
    </w:p>
    <w:p w14:paraId="0D9C63F8" w14:textId="587A4318" w:rsidR="00554DE0" w:rsidRDefault="00554DE0">
      <w:pPr>
        <w:pStyle w:val="TOC2"/>
        <w:rPr>
          <w:rFonts w:asciiTheme="minorHAnsi" w:eastAsiaTheme="minorEastAsia" w:hAnsiTheme="minorHAnsi" w:cstheme="minorBidi"/>
          <w:noProof/>
          <w:sz w:val="22"/>
        </w:rPr>
      </w:pPr>
      <w:r>
        <w:rPr>
          <w:noProof/>
        </w:rPr>
        <w:t>1. No flexibility</w:t>
      </w:r>
      <w:r>
        <w:rPr>
          <w:noProof/>
        </w:rPr>
        <w:tab/>
      </w:r>
      <w:r>
        <w:rPr>
          <w:noProof/>
        </w:rPr>
        <w:fldChar w:fldCharType="begin"/>
      </w:r>
      <w:r>
        <w:rPr>
          <w:noProof/>
        </w:rPr>
        <w:instrText xml:space="preserve"> PAGEREF _Toc526970546 \h </w:instrText>
      </w:r>
      <w:r>
        <w:rPr>
          <w:noProof/>
        </w:rPr>
      </w:r>
      <w:r>
        <w:rPr>
          <w:noProof/>
        </w:rPr>
        <w:fldChar w:fldCharType="separate"/>
      </w:r>
      <w:r>
        <w:rPr>
          <w:noProof/>
        </w:rPr>
        <w:t>4</w:t>
      </w:r>
      <w:r>
        <w:rPr>
          <w:noProof/>
        </w:rPr>
        <w:fldChar w:fldCharType="end"/>
      </w:r>
    </w:p>
    <w:p w14:paraId="43B3C955" w14:textId="038B1208" w:rsidR="00554DE0" w:rsidRDefault="00554DE0">
      <w:pPr>
        <w:pStyle w:val="TOC3"/>
        <w:rPr>
          <w:rFonts w:asciiTheme="minorHAnsi" w:eastAsiaTheme="minorEastAsia" w:hAnsiTheme="minorHAnsi" w:cstheme="minorBidi"/>
          <w:noProof/>
          <w:sz w:val="22"/>
        </w:rPr>
      </w:pPr>
      <w:r w:rsidRPr="00B74EEF">
        <w:rPr>
          <w:noProof/>
          <w:color w:val="000000" w:themeColor="text1"/>
        </w:rPr>
        <w:t>Permitting complete flexibility (LRP or not-LRP) would be the most cost effective method</w:t>
      </w:r>
      <w:r>
        <w:rPr>
          <w:noProof/>
        </w:rPr>
        <w:tab/>
      </w:r>
      <w:r>
        <w:rPr>
          <w:noProof/>
        </w:rPr>
        <w:fldChar w:fldCharType="begin"/>
      </w:r>
      <w:r>
        <w:rPr>
          <w:noProof/>
        </w:rPr>
        <w:instrText xml:space="preserve"> PAGEREF _Toc526970547 \h </w:instrText>
      </w:r>
      <w:r>
        <w:rPr>
          <w:noProof/>
        </w:rPr>
      </w:r>
      <w:r>
        <w:rPr>
          <w:noProof/>
        </w:rPr>
        <w:fldChar w:fldCharType="separate"/>
      </w:r>
      <w:r>
        <w:rPr>
          <w:noProof/>
        </w:rPr>
        <w:t>4</w:t>
      </w:r>
      <w:r>
        <w:rPr>
          <w:noProof/>
        </w:rPr>
        <w:fldChar w:fldCharType="end"/>
      </w:r>
    </w:p>
    <w:p w14:paraId="633F8A1C" w14:textId="32177B24" w:rsidR="00554DE0" w:rsidRDefault="00554DE0">
      <w:pPr>
        <w:pStyle w:val="TOC2"/>
        <w:rPr>
          <w:rFonts w:asciiTheme="minorHAnsi" w:eastAsiaTheme="minorEastAsia" w:hAnsiTheme="minorHAnsi" w:cstheme="minorBidi"/>
          <w:noProof/>
          <w:sz w:val="22"/>
        </w:rPr>
      </w:pPr>
      <w:r>
        <w:rPr>
          <w:noProof/>
        </w:rPr>
        <w:t>2. LRP is not always cost effective</w:t>
      </w:r>
      <w:r>
        <w:rPr>
          <w:noProof/>
        </w:rPr>
        <w:tab/>
      </w:r>
      <w:r>
        <w:rPr>
          <w:noProof/>
        </w:rPr>
        <w:fldChar w:fldCharType="begin"/>
      </w:r>
      <w:r>
        <w:rPr>
          <w:noProof/>
        </w:rPr>
        <w:instrText xml:space="preserve"> PAGEREF _Toc526970548 \h </w:instrText>
      </w:r>
      <w:r>
        <w:rPr>
          <w:noProof/>
        </w:rPr>
      </w:r>
      <w:r>
        <w:rPr>
          <w:noProof/>
        </w:rPr>
        <w:fldChar w:fldCharType="separate"/>
      </w:r>
      <w:r>
        <w:rPr>
          <w:noProof/>
        </w:rPr>
        <w:t>5</w:t>
      </w:r>
      <w:r>
        <w:rPr>
          <w:noProof/>
        </w:rPr>
        <w:fldChar w:fldCharType="end"/>
      </w:r>
    </w:p>
    <w:p w14:paraId="17A231E9" w14:textId="39F68B8B" w:rsidR="00554DE0" w:rsidRDefault="00554DE0">
      <w:pPr>
        <w:pStyle w:val="TOC3"/>
        <w:rPr>
          <w:rFonts w:asciiTheme="minorHAnsi" w:eastAsiaTheme="minorEastAsia" w:hAnsiTheme="minorHAnsi" w:cstheme="minorBidi"/>
          <w:noProof/>
          <w:sz w:val="22"/>
        </w:rPr>
      </w:pPr>
      <w:r>
        <w:rPr>
          <w:noProof/>
        </w:rPr>
        <w:t>LRP cost advantages can be blocked by several factors:</w:t>
      </w:r>
      <w:r w:rsidR="00D535B5">
        <w:rPr>
          <w:noProof/>
        </w:rPr>
        <w:t xml:space="preserve"> </w:t>
      </w:r>
      <w:r>
        <w:rPr>
          <w:noProof/>
        </w:rPr>
        <w:t>Trade barriers, price volatility, and drought</w:t>
      </w:r>
      <w:r>
        <w:rPr>
          <w:noProof/>
        </w:rPr>
        <w:tab/>
      </w:r>
      <w:r>
        <w:rPr>
          <w:noProof/>
        </w:rPr>
        <w:fldChar w:fldCharType="begin"/>
      </w:r>
      <w:r>
        <w:rPr>
          <w:noProof/>
        </w:rPr>
        <w:instrText xml:space="preserve"> PAGEREF _Toc526970549 \h </w:instrText>
      </w:r>
      <w:r>
        <w:rPr>
          <w:noProof/>
        </w:rPr>
      </w:r>
      <w:r>
        <w:rPr>
          <w:noProof/>
        </w:rPr>
        <w:fldChar w:fldCharType="separate"/>
      </w:r>
      <w:r>
        <w:rPr>
          <w:noProof/>
        </w:rPr>
        <w:t>5</w:t>
      </w:r>
      <w:r>
        <w:rPr>
          <w:noProof/>
        </w:rPr>
        <w:fldChar w:fldCharType="end"/>
      </w:r>
    </w:p>
    <w:p w14:paraId="44617409" w14:textId="2712177B" w:rsidR="00554DE0" w:rsidRDefault="00554DE0">
      <w:pPr>
        <w:pStyle w:val="TOC2"/>
        <w:rPr>
          <w:rFonts w:asciiTheme="minorHAnsi" w:eastAsiaTheme="minorEastAsia" w:hAnsiTheme="minorHAnsi" w:cstheme="minorBidi"/>
          <w:noProof/>
          <w:sz w:val="22"/>
        </w:rPr>
      </w:pPr>
      <w:r>
        <w:rPr>
          <w:noProof/>
        </w:rPr>
        <w:t>3. LRP not effective for all emergencies</w:t>
      </w:r>
      <w:r>
        <w:rPr>
          <w:noProof/>
        </w:rPr>
        <w:tab/>
      </w:r>
      <w:r>
        <w:rPr>
          <w:noProof/>
        </w:rPr>
        <w:fldChar w:fldCharType="begin"/>
      </w:r>
      <w:r>
        <w:rPr>
          <w:noProof/>
        </w:rPr>
        <w:instrText xml:space="preserve"> PAGEREF _Toc526970550 \h </w:instrText>
      </w:r>
      <w:r>
        <w:rPr>
          <w:noProof/>
        </w:rPr>
      </w:r>
      <w:r>
        <w:rPr>
          <w:noProof/>
        </w:rPr>
        <w:fldChar w:fldCharType="separate"/>
      </w:r>
      <w:r>
        <w:rPr>
          <w:noProof/>
        </w:rPr>
        <w:t>5</w:t>
      </w:r>
      <w:r>
        <w:rPr>
          <w:noProof/>
        </w:rPr>
        <w:fldChar w:fldCharType="end"/>
      </w:r>
    </w:p>
    <w:p w14:paraId="69AD668B" w14:textId="075586CD" w:rsidR="00554DE0" w:rsidRDefault="00554DE0">
      <w:pPr>
        <w:pStyle w:val="TOC3"/>
        <w:rPr>
          <w:rFonts w:asciiTheme="minorHAnsi" w:eastAsiaTheme="minorEastAsia" w:hAnsiTheme="minorHAnsi" w:cstheme="minorBidi"/>
          <w:noProof/>
          <w:sz w:val="22"/>
        </w:rPr>
      </w:pPr>
      <w:r>
        <w:rPr>
          <w:noProof/>
        </w:rPr>
        <w:t>There will continue to be instances where needs can only be fulfilled by shipping food from the U.S.</w:t>
      </w:r>
      <w:r>
        <w:rPr>
          <w:noProof/>
        </w:rPr>
        <w:tab/>
      </w:r>
      <w:r>
        <w:rPr>
          <w:noProof/>
        </w:rPr>
        <w:fldChar w:fldCharType="begin"/>
      </w:r>
      <w:r>
        <w:rPr>
          <w:noProof/>
        </w:rPr>
        <w:instrText xml:space="preserve"> PAGEREF _Toc526970551 \h </w:instrText>
      </w:r>
      <w:r>
        <w:rPr>
          <w:noProof/>
        </w:rPr>
      </w:r>
      <w:r>
        <w:rPr>
          <w:noProof/>
        </w:rPr>
        <w:fldChar w:fldCharType="separate"/>
      </w:r>
      <w:r>
        <w:rPr>
          <w:noProof/>
        </w:rPr>
        <w:t>5</w:t>
      </w:r>
      <w:r>
        <w:rPr>
          <w:noProof/>
        </w:rPr>
        <w:fldChar w:fldCharType="end"/>
      </w:r>
    </w:p>
    <w:p w14:paraId="3C43C434" w14:textId="2EB2F813" w:rsidR="00554DE0" w:rsidRDefault="00554DE0">
      <w:pPr>
        <w:pStyle w:val="TOC2"/>
        <w:rPr>
          <w:rFonts w:asciiTheme="minorHAnsi" w:eastAsiaTheme="minorEastAsia" w:hAnsiTheme="minorHAnsi" w:cstheme="minorBidi"/>
          <w:noProof/>
          <w:sz w:val="22"/>
        </w:rPr>
      </w:pPr>
      <w:r>
        <w:rPr>
          <w:noProof/>
        </w:rPr>
        <w:t>4.</w:t>
      </w:r>
      <w:r w:rsidR="00D535B5">
        <w:rPr>
          <w:noProof/>
        </w:rPr>
        <w:t xml:space="preserve"> </w:t>
      </w:r>
      <w:r>
        <w:rPr>
          <w:noProof/>
        </w:rPr>
        <w:t>Numerous barriers to LRP effectiveness</w:t>
      </w:r>
      <w:r>
        <w:rPr>
          <w:noProof/>
        </w:rPr>
        <w:tab/>
      </w:r>
      <w:r>
        <w:rPr>
          <w:noProof/>
        </w:rPr>
        <w:fldChar w:fldCharType="begin"/>
      </w:r>
      <w:r>
        <w:rPr>
          <w:noProof/>
        </w:rPr>
        <w:instrText xml:space="preserve"> PAGEREF _Toc526970552 \h </w:instrText>
      </w:r>
      <w:r>
        <w:rPr>
          <w:noProof/>
        </w:rPr>
      </w:r>
      <w:r>
        <w:rPr>
          <w:noProof/>
        </w:rPr>
        <w:fldChar w:fldCharType="separate"/>
      </w:r>
      <w:r>
        <w:rPr>
          <w:noProof/>
        </w:rPr>
        <w:t>5</w:t>
      </w:r>
      <w:r>
        <w:rPr>
          <w:noProof/>
        </w:rPr>
        <w:fldChar w:fldCharType="end"/>
      </w:r>
    </w:p>
    <w:p w14:paraId="0ECAD357" w14:textId="3BE5137A" w:rsidR="00554DE0" w:rsidRDefault="00554DE0">
      <w:pPr>
        <w:pStyle w:val="TOC3"/>
        <w:rPr>
          <w:rFonts w:asciiTheme="minorHAnsi" w:eastAsiaTheme="minorEastAsia" w:hAnsiTheme="minorHAnsi" w:cstheme="minorBidi"/>
          <w:noProof/>
          <w:sz w:val="22"/>
        </w:rPr>
      </w:pPr>
      <w:r>
        <w:rPr>
          <w:noProof/>
        </w:rPr>
        <w:t>LRP vulnerable to failure risks: lack of suppliers, infrastructure, legal systems, funding delays and quality issues</w:t>
      </w:r>
      <w:r>
        <w:rPr>
          <w:noProof/>
        </w:rPr>
        <w:tab/>
      </w:r>
      <w:r>
        <w:rPr>
          <w:noProof/>
        </w:rPr>
        <w:fldChar w:fldCharType="begin"/>
      </w:r>
      <w:r>
        <w:rPr>
          <w:noProof/>
        </w:rPr>
        <w:instrText xml:space="preserve"> PAGEREF _Toc526970553 \h </w:instrText>
      </w:r>
      <w:r>
        <w:rPr>
          <w:noProof/>
        </w:rPr>
      </w:r>
      <w:r>
        <w:rPr>
          <w:noProof/>
        </w:rPr>
        <w:fldChar w:fldCharType="separate"/>
      </w:r>
      <w:r>
        <w:rPr>
          <w:noProof/>
        </w:rPr>
        <w:t>5</w:t>
      </w:r>
      <w:r>
        <w:rPr>
          <w:noProof/>
        </w:rPr>
        <w:fldChar w:fldCharType="end"/>
      </w:r>
    </w:p>
    <w:p w14:paraId="161A58EB" w14:textId="01656031" w:rsidR="00554DE0" w:rsidRDefault="00554DE0">
      <w:pPr>
        <w:pStyle w:val="TOC3"/>
        <w:rPr>
          <w:rFonts w:asciiTheme="minorHAnsi" w:eastAsiaTheme="minorEastAsia" w:hAnsiTheme="minorHAnsi" w:cstheme="minorBidi"/>
          <w:noProof/>
          <w:sz w:val="22"/>
        </w:rPr>
      </w:pPr>
      <w:r w:rsidRPr="00B74EEF">
        <w:rPr>
          <w:noProof/>
        </w:rPr>
        <w:t>GAO study find problems with LRP: suppliers, infrastructure, legal systems, funding, and quality issues</w:t>
      </w:r>
      <w:r>
        <w:rPr>
          <w:noProof/>
        </w:rPr>
        <w:tab/>
      </w:r>
      <w:r>
        <w:rPr>
          <w:noProof/>
        </w:rPr>
        <w:fldChar w:fldCharType="begin"/>
      </w:r>
      <w:r>
        <w:rPr>
          <w:noProof/>
        </w:rPr>
        <w:instrText xml:space="preserve"> PAGEREF _Toc526970554 \h </w:instrText>
      </w:r>
      <w:r>
        <w:rPr>
          <w:noProof/>
        </w:rPr>
      </w:r>
      <w:r>
        <w:rPr>
          <w:noProof/>
        </w:rPr>
        <w:fldChar w:fldCharType="separate"/>
      </w:r>
      <w:r>
        <w:rPr>
          <w:noProof/>
        </w:rPr>
        <w:t>6</w:t>
      </w:r>
      <w:r>
        <w:rPr>
          <w:noProof/>
        </w:rPr>
        <w:fldChar w:fldCharType="end"/>
      </w:r>
    </w:p>
    <w:p w14:paraId="0BD1FE93" w14:textId="17F12C2E" w:rsidR="00554DE0" w:rsidRDefault="00554DE0">
      <w:pPr>
        <w:pStyle w:val="TOC3"/>
        <w:rPr>
          <w:rFonts w:asciiTheme="minorHAnsi" w:eastAsiaTheme="minorEastAsia" w:hAnsiTheme="minorHAnsi" w:cstheme="minorBidi"/>
          <w:noProof/>
          <w:sz w:val="22"/>
        </w:rPr>
      </w:pPr>
      <w:r w:rsidRPr="00B74EEF">
        <w:rPr>
          <w:noProof/>
        </w:rPr>
        <w:t>Financial aid is better than food aid, except when it’s not.</w:t>
      </w:r>
      <w:r w:rsidR="00D535B5">
        <w:rPr>
          <w:noProof/>
        </w:rPr>
        <w:t xml:space="preserve"> </w:t>
      </w:r>
      <w:r w:rsidRPr="00B74EEF">
        <w:rPr>
          <w:noProof/>
        </w:rPr>
        <w:t>Specific country circumstances can block success</w:t>
      </w:r>
      <w:r>
        <w:rPr>
          <w:noProof/>
        </w:rPr>
        <w:tab/>
      </w:r>
      <w:r>
        <w:rPr>
          <w:noProof/>
        </w:rPr>
        <w:fldChar w:fldCharType="begin"/>
      </w:r>
      <w:r>
        <w:rPr>
          <w:noProof/>
        </w:rPr>
        <w:instrText xml:space="preserve"> PAGEREF _Toc526970555 \h </w:instrText>
      </w:r>
      <w:r>
        <w:rPr>
          <w:noProof/>
        </w:rPr>
      </w:r>
      <w:r>
        <w:rPr>
          <w:noProof/>
        </w:rPr>
        <w:fldChar w:fldCharType="separate"/>
      </w:r>
      <w:r>
        <w:rPr>
          <w:noProof/>
        </w:rPr>
        <w:t>6</w:t>
      </w:r>
      <w:r>
        <w:rPr>
          <w:noProof/>
        </w:rPr>
        <w:fldChar w:fldCharType="end"/>
      </w:r>
    </w:p>
    <w:p w14:paraId="122000A8" w14:textId="0ACFE220" w:rsidR="00554DE0" w:rsidRDefault="00554DE0">
      <w:pPr>
        <w:pStyle w:val="TOC3"/>
        <w:rPr>
          <w:rFonts w:asciiTheme="minorHAnsi" w:eastAsiaTheme="minorEastAsia" w:hAnsiTheme="minorHAnsi" w:cstheme="minorBidi"/>
          <w:noProof/>
          <w:sz w:val="22"/>
        </w:rPr>
      </w:pPr>
      <w:r w:rsidRPr="00B74EEF">
        <w:rPr>
          <w:noProof/>
        </w:rPr>
        <w:t>OECD study:</w:t>
      </w:r>
      <w:r w:rsidR="00D535B5">
        <w:rPr>
          <w:noProof/>
        </w:rPr>
        <w:t xml:space="preserve"> </w:t>
      </w:r>
      <w:r w:rsidRPr="00B74EEF">
        <w:rPr>
          <w:noProof/>
        </w:rPr>
        <w:t>In many food deficit situations, in-kind food aid (bags of grain) are preferable to local procurement</w:t>
      </w:r>
      <w:r>
        <w:rPr>
          <w:noProof/>
        </w:rPr>
        <w:tab/>
      </w:r>
      <w:r>
        <w:rPr>
          <w:noProof/>
        </w:rPr>
        <w:fldChar w:fldCharType="begin"/>
      </w:r>
      <w:r>
        <w:rPr>
          <w:noProof/>
        </w:rPr>
        <w:instrText xml:space="preserve"> PAGEREF _Toc526970556 \h </w:instrText>
      </w:r>
      <w:r>
        <w:rPr>
          <w:noProof/>
        </w:rPr>
      </w:r>
      <w:r>
        <w:rPr>
          <w:noProof/>
        </w:rPr>
        <w:fldChar w:fldCharType="separate"/>
      </w:r>
      <w:r>
        <w:rPr>
          <w:noProof/>
        </w:rPr>
        <w:t>6</w:t>
      </w:r>
      <w:r>
        <w:rPr>
          <w:noProof/>
        </w:rPr>
        <w:fldChar w:fldCharType="end"/>
      </w:r>
    </w:p>
    <w:p w14:paraId="70C5E9CC" w14:textId="1FDF3A88" w:rsidR="00554DE0" w:rsidRDefault="00554DE0">
      <w:pPr>
        <w:pStyle w:val="TOC2"/>
        <w:rPr>
          <w:rFonts w:asciiTheme="minorHAnsi" w:eastAsiaTheme="minorEastAsia" w:hAnsiTheme="minorHAnsi" w:cstheme="minorBidi"/>
          <w:noProof/>
          <w:sz w:val="22"/>
        </w:rPr>
      </w:pPr>
      <w:r>
        <w:rPr>
          <w:noProof/>
        </w:rPr>
        <w:t>4.</w:t>
      </w:r>
      <w:r w:rsidR="00D535B5">
        <w:rPr>
          <w:noProof/>
        </w:rPr>
        <w:t xml:space="preserve"> </w:t>
      </w:r>
      <w:r>
        <w:rPr>
          <w:noProof/>
        </w:rPr>
        <w:t>“Cost advantage” of LRP often doesn’t happen</w:t>
      </w:r>
      <w:r>
        <w:rPr>
          <w:noProof/>
        </w:rPr>
        <w:tab/>
      </w:r>
      <w:r>
        <w:rPr>
          <w:noProof/>
        </w:rPr>
        <w:fldChar w:fldCharType="begin"/>
      </w:r>
      <w:r>
        <w:rPr>
          <w:noProof/>
        </w:rPr>
        <w:instrText xml:space="preserve"> PAGEREF _Toc526970557 \h </w:instrText>
      </w:r>
      <w:r>
        <w:rPr>
          <w:noProof/>
        </w:rPr>
      </w:r>
      <w:r>
        <w:rPr>
          <w:noProof/>
        </w:rPr>
        <w:fldChar w:fldCharType="separate"/>
      </w:r>
      <w:r>
        <w:rPr>
          <w:noProof/>
        </w:rPr>
        <w:t>7</w:t>
      </w:r>
      <w:r>
        <w:rPr>
          <w:noProof/>
        </w:rPr>
        <w:fldChar w:fldCharType="end"/>
      </w:r>
    </w:p>
    <w:p w14:paraId="73A71CDC" w14:textId="7EC9F620" w:rsidR="00554DE0" w:rsidRDefault="00554DE0">
      <w:pPr>
        <w:pStyle w:val="TOC3"/>
        <w:rPr>
          <w:rFonts w:asciiTheme="minorHAnsi" w:eastAsiaTheme="minorEastAsia" w:hAnsiTheme="minorHAnsi" w:cstheme="minorBidi"/>
          <w:noProof/>
          <w:sz w:val="22"/>
        </w:rPr>
      </w:pPr>
      <w:r w:rsidRPr="00B74EEF">
        <w:rPr>
          <w:noProof/>
          <w:color w:val="000000" w:themeColor="text1"/>
          <w:shd w:val="clear" w:color="auto" w:fill="FFFFFF"/>
        </w:rPr>
        <w:t>Link: Some locally procured products cost more than U.S. sourced products</w:t>
      </w:r>
      <w:r>
        <w:rPr>
          <w:noProof/>
        </w:rPr>
        <w:tab/>
      </w:r>
      <w:r>
        <w:rPr>
          <w:noProof/>
        </w:rPr>
        <w:fldChar w:fldCharType="begin"/>
      </w:r>
      <w:r>
        <w:rPr>
          <w:noProof/>
        </w:rPr>
        <w:instrText xml:space="preserve"> PAGEREF _Toc526970558 \h </w:instrText>
      </w:r>
      <w:r>
        <w:rPr>
          <w:noProof/>
        </w:rPr>
      </w:r>
      <w:r>
        <w:rPr>
          <w:noProof/>
        </w:rPr>
        <w:fldChar w:fldCharType="separate"/>
      </w:r>
      <w:r>
        <w:rPr>
          <w:noProof/>
        </w:rPr>
        <w:t>7</w:t>
      </w:r>
      <w:r>
        <w:rPr>
          <w:noProof/>
        </w:rPr>
        <w:fldChar w:fldCharType="end"/>
      </w:r>
    </w:p>
    <w:p w14:paraId="6D0B1789" w14:textId="4C55B28D" w:rsidR="00554DE0" w:rsidRDefault="00554DE0">
      <w:pPr>
        <w:pStyle w:val="TOC3"/>
        <w:rPr>
          <w:rFonts w:asciiTheme="minorHAnsi" w:eastAsiaTheme="minorEastAsia" w:hAnsiTheme="minorHAnsi" w:cstheme="minorBidi"/>
          <w:noProof/>
          <w:sz w:val="22"/>
        </w:rPr>
      </w:pPr>
      <w:r w:rsidRPr="00B74EEF">
        <w:rPr>
          <w:noProof/>
          <w:color w:val="000000" w:themeColor="text1"/>
          <w:shd w:val="clear" w:color="auto" w:fill="FFFFFF"/>
        </w:rPr>
        <w:t>Example: Processed commodities (vegetable oil or corn soy blend) costs more</w:t>
      </w:r>
      <w:r>
        <w:rPr>
          <w:noProof/>
        </w:rPr>
        <w:tab/>
      </w:r>
      <w:r>
        <w:rPr>
          <w:noProof/>
        </w:rPr>
        <w:fldChar w:fldCharType="begin"/>
      </w:r>
      <w:r>
        <w:rPr>
          <w:noProof/>
        </w:rPr>
        <w:instrText xml:space="preserve"> PAGEREF _Toc526970559 \h </w:instrText>
      </w:r>
      <w:r>
        <w:rPr>
          <w:noProof/>
        </w:rPr>
      </w:r>
      <w:r>
        <w:rPr>
          <w:noProof/>
        </w:rPr>
        <w:fldChar w:fldCharType="separate"/>
      </w:r>
      <w:r>
        <w:rPr>
          <w:noProof/>
        </w:rPr>
        <w:t>7</w:t>
      </w:r>
      <w:r>
        <w:rPr>
          <w:noProof/>
        </w:rPr>
        <w:fldChar w:fldCharType="end"/>
      </w:r>
    </w:p>
    <w:p w14:paraId="5D92C719" w14:textId="7B6F24AE" w:rsidR="00554DE0" w:rsidRDefault="00554DE0">
      <w:pPr>
        <w:pStyle w:val="TOC3"/>
        <w:rPr>
          <w:rFonts w:asciiTheme="minorHAnsi" w:eastAsiaTheme="minorEastAsia" w:hAnsiTheme="minorHAnsi" w:cstheme="minorBidi"/>
          <w:noProof/>
          <w:sz w:val="22"/>
        </w:rPr>
      </w:pPr>
      <w:r w:rsidRPr="00B74EEF">
        <w:rPr>
          <w:noProof/>
          <w:color w:val="000000" w:themeColor="text1"/>
          <w:shd w:val="clear" w:color="auto" w:fill="FFFFFF"/>
        </w:rPr>
        <w:t>Example:</w:t>
      </w:r>
      <w:r w:rsidR="00D535B5">
        <w:rPr>
          <w:noProof/>
          <w:color w:val="000000" w:themeColor="text1"/>
          <w:shd w:val="clear" w:color="auto" w:fill="FFFFFF"/>
        </w:rPr>
        <w:t xml:space="preserve"> </w:t>
      </w:r>
      <w:r w:rsidRPr="00B74EEF">
        <w:rPr>
          <w:noProof/>
          <w:color w:val="000000" w:themeColor="text1"/>
          <w:shd w:val="clear" w:color="auto" w:fill="FFFFFF"/>
        </w:rPr>
        <w:t>Vegetable oil or corn soy blend (CSB) costs 26% more on average</w:t>
      </w:r>
      <w:r>
        <w:rPr>
          <w:noProof/>
        </w:rPr>
        <w:tab/>
      </w:r>
      <w:r>
        <w:rPr>
          <w:noProof/>
        </w:rPr>
        <w:fldChar w:fldCharType="begin"/>
      </w:r>
      <w:r>
        <w:rPr>
          <w:noProof/>
        </w:rPr>
        <w:instrText xml:space="preserve"> PAGEREF _Toc526970560 \h </w:instrText>
      </w:r>
      <w:r>
        <w:rPr>
          <w:noProof/>
        </w:rPr>
      </w:r>
      <w:r>
        <w:rPr>
          <w:noProof/>
        </w:rPr>
        <w:fldChar w:fldCharType="separate"/>
      </w:r>
      <w:r>
        <w:rPr>
          <w:noProof/>
        </w:rPr>
        <w:t>7</w:t>
      </w:r>
      <w:r>
        <w:rPr>
          <w:noProof/>
        </w:rPr>
        <w:fldChar w:fldCharType="end"/>
      </w:r>
    </w:p>
    <w:p w14:paraId="62ECEC50" w14:textId="14D67EE4" w:rsidR="00554DE0" w:rsidRDefault="00554DE0">
      <w:pPr>
        <w:pStyle w:val="TOC3"/>
        <w:rPr>
          <w:rFonts w:asciiTheme="minorHAnsi" w:eastAsiaTheme="minorEastAsia" w:hAnsiTheme="minorHAnsi" w:cstheme="minorBidi"/>
          <w:noProof/>
          <w:sz w:val="22"/>
        </w:rPr>
      </w:pPr>
      <w:r w:rsidRPr="00B74EEF">
        <w:rPr>
          <w:noProof/>
          <w:color w:val="000000" w:themeColor="text1"/>
          <w:shd w:val="clear" w:color="auto" w:fill="FFFFFF"/>
        </w:rPr>
        <w:t>Example: Guatemala. CSB (corn/soy blend) products cost twice as much to purchase locally versus American-sourced</w:t>
      </w:r>
      <w:r>
        <w:rPr>
          <w:noProof/>
        </w:rPr>
        <w:tab/>
      </w:r>
      <w:r>
        <w:rPr>
          <w:noProof/>
        </w:rPr>
        <w:fldChar w:fldCharType="begin"/>
      </w:r>
      <w:r>
        <w:rPr>
          <w:noProof/>
        </w:rPr>
        <w:instrText xml:space="preserve"> PAGEREF _Toc526970561 \h </w:instrText>
      </w:r>
      <w:r>
        <w:rPr>
          <w:noProof/>
        </w:rPr>
      </w:r>
      <w:r>
        <w:rPr>
          <w:noProof/>
        </w:rPr>
        <w:fldChar w:fldCharType="separate"/>
      </w:r>
      <w:r>
        <w:rPr>
          <w:noProof/>
        </w:rPr>
        <w:t>8</w:t>
      </w:r>
      <w:r>
        <w:rPr>
          <w:noProof/>
        </w:rPr>
        <w:fldChar w:fldCharType="end"/>
      </w:r>
    </w:p>
    <w:p w14:paraId="363297EC" w14:textId="2F94C6FF" w:rsidR="00554DE0" w:rsidRDefault="00554DE0">
      <w:pPr>
        <w:pStyle w:val="TOC3"/>
        <w:rPr>
          <w:rFonts w:asciiTheme="minorHAnsi" w:eastAsiaTheme="minorEastAsia" w:hAnsiTheme="minorHAnsi" w:cstheme="minorBidi"/>
          <w:noProof/>
          <w:sz w:val="22"/>
        </w:rPr>
      </w:pPr>
      <w:r w:rsidRPr="00B74EEF">
        <w:rPr>
          <w:noProof/>
          <w:color w:val="000000" w:themeColor="text1"/>
          <w:shd w:val="clear" w:color="auto" w:fill="FFFFFF"/>
        </w:rPr>
        <w:t>Example: West Africa. Vegetable oil products costs more to purchase locally versus American-sourced</w:t>
      </w:r>
      <w:r>
        <w:rPr>
          <w:noProof/>
        </w:rPr>
        <w:tab/>
      </w:r>
      <w:r>
        <w:rPr>
          <w:noProof/>
        </w:rPr>
        <w:fldChar w:fldCharType="begin"/>
      </w:r>
      <w:r>
        <w:rPr>
          <w:noProof/>
        </w:rPr>
        <w:instrText xml:space="preserve"> PAGEREF _Toc526970562 \h </w:instrText>
      </w:r>
      <w:r>
        <w:rPr>
          <w:noProof/>
        </w:rPr>
      </w:r>
      <w:r>
        <w:rPr>
          <w:noProof/>
        </w:rPr>
        <w:fldChar w:fldCharType="separate"/>
      </w:r>
      <w:r>
        <w:rPr>
          <w:noProof/>
        </w:rPr>
        <w:t>8</w:t>
      </w:r>
      <w:r>
        <w:rPr>
          <w:noProof/>
        </w:rPr>
        <w:fldChar w:fldCharType="end"/>
      </w:r>
    </w:p>
    <w:p w14:paraId="4DFB10ED" w14:textId="0F46B611" w:rsidR="00554DE0" w:rsidRDefault="00554DE0">
      <w:pPr>
        <w:pStyle w:val="TOC2"/>
        <w:rPr>
          <w:rFonts w:asciiTheme="minorHAnsi" w:eastAsiaTheme="minorEastAsia" w:hAnsiTheme="minorHAnsi" w:cstheme="minorBidi"/>
          <w:noProof/>
          <w:sz w:val="22"/>
        </w:rPr>
      </w:pPr>
      <w:r>
        <w:rPr>
          <w:noProof/>
        </w:rPr>
        <w:t>5. The U.S. cargo preference requirements reduce the cost advantage</w:t>
      </w:r>
      <w:r>
        <w:rPr>
          <w:noProof/>
        </w:rPr>
        <w:tab/>
      </w:r>
      <w:r>
        <w:rPr>
          <w:noProof/>
        </w:rPr>
        <w:fldChar w:fldCharType="begin"/>
      </w:r>
      <w:r>
        <w:rPr>
          <w:noProof/>
        </w:rPr>
        <w:instrText xml:space="preserve"> PAGEREF _Toc526970563 \h </w:instrText>
      </w:r>
      <w:r>
        <w:rPr>
          <w:noProof/>
        </w:rPr>
      </w:r>
      <w:r>
        <w:rPr>
          <w:noProof/>
        </w:rPr>
        <w:fldChar w:fldCharType="separate"/>
      </w:r>
      <w:r>
        <w:rPr>
          <w:noProof/>
        </w:rPr>
        <w:t>8</w:t>
      </w:r>
      <w:r>
        <w:rPr>
          <w:noProof/>
        </w:rPr>
        <w:fldChar w:fldCharType="end"/>
      </w:r>
    </w:p>
    <w:p w14:paraId="33C525EC" w14:textId="1BDE5B50" w:rsidR="00554DE0" w:rsidRDefault="00554DE0">
      <w:pPr>
        <w:pStyle w:val="TOC3"/>
        <w:rPr>
          <w:rFonts w:asciiTheme="minorHAnsi" w:eastAsiaTheme="minorEastAsia" w:hAnsiTheme="minorHAnsi" w:cstheme="minorBidi"/>
          <w:noProof/>
          <w:sz w:val="22"/>
        </w:rPr>
      </w:pPr>
      <w:r>
        <w:rPr>
          <w:noProof/>
        </w:rPr>
        <w:t>The U.S. cargo preference requirements are a constraint to the U.S. implementation of LRP activities</w:t>
      </w:r>
      <w:r>
        <w:rPr>
          <w:noProof/>
        </w:rPr>
        <w:tab/>
      </w:r>
      <w:r>
        <w:rPr>
          <w:noProof/>
        </w:rPr>
        <w:fldChar w:fldCharType="begin"/>
      </w:r>
      <w:r>
        <w:rPr>
          <w:noProof/>
        </w:rPr>
        <w:instrText xml:space="preserve"> PAGEREF _Toc526970564 \h </w:instrText>
      </w:r>
      <w:r>
        <w:rPr>
          <w:noProof/>
        </w:rPr>
      </w:r>
      <w:r>
        <w:rPr>
          <w:noProof/>
        </w:rPr>
        <w:fldChar w:fldCharType="separate"/>
      </w:r>
      <w:r>
        <w:rPr>
          <w:noProof/>
        </w:rPr>
        <w:t>8</w:t>
      </w:r>
      <w:r>
        <w:rPr>
          <w:noProof/>
        </w:rPr>
        <w:fldChar w:fldCharType="end"/>
      </w:r>
    </w:p>
    <w:p w14:paraId="2D4C8FB3" w14:textId="15D89DC3" w:rsidR="00554DE0" w:rsidRDefault="00554DE0">
      <w:pPr>
        <w:pStyle w:val="TOC3"/>
        <w:rPr>
          <w:rFonts w:asciiTheme="minorHAnsi" w:eastAsiaTheme="minorEastAsia" w:hAnsiTheme="minorHAnsi" w:cstheme="minorBidi"/>
          <w:noProof/>
          <w:sz w:val="22"/>
        </w:rPr>
      </w:pPr>
      <w:r>
        <w:rPr>
          <w:noProof/>
        </w:rPr>
        <w:t>Cargo preference requirements could affect the potential cost savings and timeliness of LRP food aid deliveries</w:t>
      </w:r>
      <w:r>
        <w:rPr>
          <w:noProof/>
        </w:rPr>
        <w:tab/>
      </w:r>
      <w:r>
        <w:rPr>
          <w:noProof/>
        </w:rPr>
        <w:fldChar w:fldCharType="begin"/>
      </w:r>
      <w:r>
        <w:rPr>
          <w:noProof/>
        </w:rPr>
        <w:instrText xml:space="preserve"> PAGEREF _Toc526970565 \h </w:instrText>
      </w:r>
      <w:r>
        <w:rPr>
          <w:noProof/>
        </w:rPr>
      </w:r>
      <w:r>
        <w:rPr>
          <w:noProof/>
        </w:rPr>
        <w:fldChar w:fldCharType="separate"/>
      </w:r>
      <w:r>
        <w:rPr>
          <w:noProof/>
        </w:rPr>
        <w:t>9</w:t>
      </w:r>
      <w:r>
        <w:rPr>
          <w:noProof/>
        </w:rPr>
        <w:fldChar w:fldCharType="end"/>
      </w:r>
    </w:p>
    <w:p w14:paraId="6D318C02" w14:textId="7814B2FF" w:rsidR="00554DE0" w:rsidRDefault="00554DE0">
      <w:pPr>
        <w:pStyle w:val="TOC2"/>
        <w:rPr>
          <w:rFonts w:asciiTheme="minorHAnsi" w:eastAsiaTheme="minorEastAsia" w:hAnsiTheme="minorHAnsi" w:cstheme="minorBidi"/>
          <w:noProof/>
          <w:sz w:val="22"/>
        </w:rPr>
      </w:pPr>
      <w:r>
        <w:rPr>
          <w:noProof/>
        </w:rPr>
        <w:lastRenderedPageBreak/>
        <w:t>DISADVANTAGES</w:t>
      </w:r>
      <w:r>
        <w:rPr>
          <w:noProof/>
        </w:rPr>
        <w:tab/>
      </w:r>
      <w:r>
        <w:rPr>
          <w:noProof/>
        </w:rPr>
        <w:fldChar w:fldCharType="begin"/>
      </w:r>
      <w:r>
        <w:rPr>
          <w:noProof/>
        </w:rPr>
        <w:instrText xml:space="preserve"> PAGEREF _Toc526970566 \h </w:instrText>
      </w:r>
      <w:r>
        <w:rPr>
          <w:noProof/>
        </w:rPr>
      </w:r>
      <w:r>
        <w:rPr>
          <w:noProof/>
        </w:rPr>
        <w:fldChar w:fldCharType="separate"/>
      </w:r>
      <w:r>
        <w:rPr>
          <w:noProof/>
        </w:rPr>
        <w:t>9</w:t>
      </w:r>
      <w:r>
        <w:rPr>
          <w:noProof/>
        </w:rPr>
        <w:fldChar w:fldCharType="end"/>
      </w:r>
    </w:p>
    <w:p w14:paraId="20D51B98" w14:textId="2059EA09" w:rsidR="00554DE0" w:rsidRDefault="00554DE0">
      <w:pPr>
        <w:pStyle w:val="TOC2"/>
        <w:rPr>
          <w:rFonts w:asciiTheme="minorHAnsi" w:eastAsiaTheme="minorEastAsia" w:hAnsiTheme="minorHAnsi" w:cstheme="minorBidi"/>
          <w:noProof/>
          <w:sz w:val="22"/>
        </w:rPr>
      </w:pPr>
      <w:r>
        <w:rPr>
          <w:noProof/>
        </w:rPr>
        <w:t>1. Inappropriate Usage of LRP</w:t>
      </w:r>
      <w:r>
        <w:rPr>
          <w:noProof/>
        </w:rPr>
        <w:tab/>
      </w:r>
      <w:r>
        <w:rPr>
          <w:noProof/>
        </w:rPr>
        <w:fldChar w:fldCharType="begin"/>
      </w:r>
      <w:r>
        <w:rPr>
          <w:noProof/>
        </w:rPr>
        <w:instrText xml:space="preserve"> PAGEREF _Toc526970567 \h </w:instrText>
      </w:r>
      <w:r>
        <w:rPr>
          <w:noProof/>
        </w:rPr>
      </w:r>
      <w:r>
        <w:rPr>
          <w:noProof/>
        </w:rPr>
        <w:fldChar w:fldCharType="separate"/>
      </w:r>
      <w:r>
        <w:rPr>
          <w:noProof/>
        </w:rPr>
        <w:t>9</w:t>
      </w:r>
      <w:r>
        <w:rPr>
          <w:noProof/>
        </w:rPr>
        <w:fldChar w:fldCharType="end"/>
      </w:r>
    </w:p>
    <w:p w14:paraId="2A905B3B" w14:textId="1E72E2A8" w:rsidR="00554DE0" w:rsidRDefault="00554DE0">
      <w:pPr>
        <w:pStyle w:val="TOC3"/>
        <w:rPr>
          <w:rFonts w:asciiTheme="minorHAnsi" w:eastAsiaTheme="minorEastAsia" w:hAnsiTheme="minorHAnsi" w:cstheme="minorBidi"/>
          <w:noProof/>
          <w:sz w:val="22"/>
        </w:rPr>
      </w:pPr>
      <w:r>
        <w:rPr>
          <w:noProof/>
        </w:rPr>
        <w:t>Link: LPR should only be used when appropriate—it is not a magic bullet</w:t>
      </w:r>
      <w:r>
        <w:rPr>
          <w:noProof/>
        </w:rPr>
        <w:tab/>
      </w:r>
      <w:r>
        <w:rPr>
          <w:noProof/>
        </w:rPr>
        <w:fldChar w:fldCharType="begin"/>
      </w:r>
      <w:r>
        <w:rPr>
          <w:noProof/>
        </w:rPr>
        <w:instrText xml:space="preserve"> PAGEREF _Toc526970568 \h </w:instrText>
      </w:r>
      <w:r>
        <w:rPr>
          <w:noProof/>
        </w:rPr>
      </w:r>
      <w:r>
        <w:rPr>
          <w:noProof/>
        </w:rPr>
        <w:fldChar w:fldCharType="separate"/>
      </w:r>
      <w:r>
        <w:rPr>
          <w:noProof/>
        </w:rPr>
        <w:t>9</w:t>
      </w:r>
      <w:r>
        <w:rPr>
          <w:noProof/>
        </w:rPr>
        <w:fldChar w:fldCharType="end"/>
      </w:r>
    </w:p>
    <w:p w14:paraId="7F08A512" w14:textId="6E01D3F8" w:rsidR="00554DE0" w:rsidRDefault="00554DE0">
      <w:pPr>
        <w:pStyle w:val="TOC3"/>
        <w:rPr>
          <w:rFonts w:asciiTheme="minorHAnsi" w:eastAsiaTheme="minorEastAsia" w:hAnsiTheme="minorHAnsi" w:cstheme="minorBidi"/>
          <w:noProof/>
          <w:sz w:val="22"/>
        </w:rPr>
      </w:pPr>
      <w:r w:rsidRPr="00B74EEF">
        <w:rPr>
          <w:noProof/>
          <w:color w:val="000000" w:themeColor="text1"/>
        </w:rPr>
        <w:t>Link: With no choice but to use LPR, there will be times where the usage will be inappropriate.</w:t>
      </w:r>
      <w:r>
        <w:rPr>
          <w:noProof/>
        </w:rPr>
        <w:tab/>
      </w:r>
      <w:r>
        <w:rPr>
          <w:noProof/>
        </w:rPr>
        <w:fldChar w:fldCharType="begin"/>
      </w:r>
      <w:r>
        <w:rPr>
          <w:noProof/>
        </w:rPr>
        <w:instrText xml:space="preserve"> PAGEREF _Toc526970569 \h </w:instrText>
      </w:r>
      <w:r>
        <w:rPr>
          <w:noProof/>
        </w:rPr>
      </w:r>
      <w:r>
        <w:rPr>
          <w:noProof/>
        </w:rPr>
        <w:fldChar w:fldCharType="separate"/>
      </w:r>
      <w:r>
        <w:rPr>
          <w:noProof/>
        </w:rPr>
        <w:t>10</w:t>
      </w:r>
      <w:r>
        <w:rPr>
          <w:noProof/>
        </w:rPr>
        <w:fldChar w:fldCharType="end"/>
      </w:r>
    </w:p>
    <w:p w14:paraId="09B19E0D" w14:textId="73EB4D36" w:rsidR="00554DE0" w:rsidRDefault="00554DE0">
      <w:pPr>
        <w:pStyle w:val="TOC3"/>
        <w:rPr>
          <w:rFonts w:asciiTheme="minorHAnsi" w:eastAsiaTheme="minorEastAsia" w:hAnsiTheme="minorHAnsi" w:cstheme="minorBidi"/>
          <w:noProof/>
          <w:sz w:val="22"/>
        </w:rPr>
      </w:pPr>
      <w:r>
        <w:rPr>
          <w:noProof/>
        </w:rPr>
        <w:t>Link: Agencies need to be able to carefully analyze what to use in a particular situation</w:t>
      </w:r>
      <w:r>
        <w:rPr>
          <w:noProof/>
        </w:rPr>
        <w:tab/>
      </w:r>
      <w:r>
        <w:rPr>
          <w:noProof/>
        </w:rPr>
        <w:fldChar w:fldCharType="begin"/>
      </w:r>
      <w:r>
        <w:rPr>
          <w:noProof/>
        </w:rPr>
        <w:instrText xml:space="preserve"> PAGEREF _Toc526970570 \h </w:instrText>
      </w:r>
      <w:r>
        <w:rPr>
          <w:noProof/>
        </w:rPr>
      </w:r>
      <w:r>
        <w:rPr>
          <w:noProof/>
        </w:rPr>
        <w:fldChar w:fldCharType="separate"/>
      </w:r>
      <w:r>
        <w:rPr>
          <w:noProof/>
        </w:rPr>
        <w:t>10</w:t>
      </w:r>
      <w:r>
        <w:rPr>
          <w:noProof/>
        </w:rPr>
        <w:fldChar w:fldCharType="end"/>
      </w:r>
    </w:p>
    <w:p w14:paraId="7E090B98" w14:textId="5B5F1DA8" w:rsidR="00554DE0" w:rsidRDefault="00554DE0">
      <w:pPr>
        <w:pStyle w:val="TOC3"/>
        <w:rPr>
          <w:rFonts w:asciiTheme="minorHAnsi" w:eastAsiaTheme="minorEastAsia" w:hAnsiTheme="minorHAnsi" w:cstheme="minorBidi"/>
          <w:noProof/>
          <w:sz w:val="22"/>
        </w:rPr>
      </w:pPr>
      <w:r w:rsidRPr="00B74EEF">
        <w:rPr>
          <w:noProof/>
          <w:color w:val="000000" w:themeColor="text1"/>
        </w:rPr>
        <w:t>Impact: Inability to choose takes away their ability to “do no harm”</w:t>
      </w:r>
      <w:r>
        <w:rPr>
          <w:noProof/>
        </w:rPr>
        <w:tab/>
      </w:r>
      <w:r>
        <w:rPr>
          <w:noProof/>
        </w:rPr>
        <w:fldChar w:fldCharType="begin"/>
      </w:r>
      <w:r>
        <w:rPr>
          <w:noProof/>
        </w:rPr>
        <w:instrText xml:space="preserve"> PAGEREF _Toc526970571 \h </w:instrText>
      </w:r>
      <w:r>
        <w:rPr>
          <w:noProof/>
        </w:rPr>
      </w:r>
      <w:r>
        <w:rPr>
          <w:noProof/>
        </w:rPr>
        <w:fldChar w:fldCharType="separate"/>
      </w:r>
      <w:r>
        <w:rPr>
          <w:noProof/>
        </w:rPr>
        <w:t>10</w:t>
      </w:r>
      <w:r>
        <w:rPr>
          <w:noProof/>
        </w:rPr>
        <w:fldChar w:fldCharType="end"/>
      </w:r>
    </w:p>
    <w:p w14:paraId="3C0ED33C" w14:textId="19D2556E" w:rsidR="00554DE0" w:rsidRDefault="00554DE0">
      <w:pPr>
        <w:pStyle w:val="TOC3"/>
        <w:rPr>
          <w:rFonts w:asciiTheme="minorHAnsi" w:eastAsiaTheme="minorEastAsia" w:hAnsiTheme="minorHAnsi" w:cstheme="minorBidi"/>
          <w:noProof/>
          <w:sz w:val="22"/>
        </w:rPr>
      </w:pPr>
      <w:r w:rsidRPr="00B74EEF">
        <w:rPr>
          <w:noProof/>
          <w:shd w:val="clear" w:color="auto" w:fill="FFFFFF"/>
        </w:rPr>
        <w:t>Impact:</w:t>
      </w:r>
      <w:r w:rsidR="00D535B5">
        <w:rPr>
          <w:noProof/>
          <w:shd w:val="clear" w:color="auto" w:fill="FFFFFF"/>
        </w:rPr>
        <w:t xml:space="preserve"> </w:t>
      </w:r>
      <w:r w:rsidRPr="00B74EEF">
        <w:rPr>
          <w:noProof/>
          <w:shd w:val="clear" w:color="auto" w:fill="FFFFFF"/>
        </w:rPr>
        <w:t>Turn the harms of the AFF plan.</w:t>
      </w:r>
      <w:r>
        <w:rPr>
          <w:noProof/>
        </w:rPr>
        <w:tab/>
      </w:r>
      <w:r>
        <w:rPr>
          <w:noProof/>
        </w:rPr>
        <w:fldChar w:fldCharType="begin"/>
      </w:r>
      <w:r>
        <w:rPr>
          <w:noProof/>
        </w:rPr>
        <w:instrText xml:space="preserve"> PAGEREF _Toc526970572 \h </w:instrText>
      </w:r>
      <w:r>
        <w:rPr>
          <w:noProof/>
        </w:rPr>
      </w:r>
      <w:r>
        <w:rPr>
          <w:noProof/>
        </w:rPr>
        <w:fldChar w:fldCharType="separate"/>
      </w:r>
      <w:r>
        <w:rPr>
          <w:noProof/>
        </w:rPr>
        <w:t>11</w:t>
      </w:r>
      <w:r>
        <w:rPr>
          <w:noProof/>
        </w:rPr>
        <w:fldChar w:fldCharType="end"/>
      </w:r>
    </w:p>
    <w:p w14:paraId="1FCA78F2" w14:textId="5F36FE2F" w:rsidR="00554DE0" w:rsidRDefault="00554DE0">
      <w:pPr>
        <w:pStyle w:val="TOC2"/>
        <w:rPr>
          <w:rFonts w:asciiTheme="minorHAnsi" w:eastAsiaTheme="minorEastAsia" w:hAnsiTheme="minorHAnsi" w:cstheme="minorBidi"/>
          <w:noProof/>
          <w:sz w:val="22"/>
        </w:rPr>
      </w:pPr>
      <w:r w:rsidRPr="00B74EEF">
        <w:rPr>
          <w:noProof/>
          <w:color w:val="000000" w:themeColor="text1"/>
        </w:rPr>
        <w:t>2. Market Price Surge</w:t>
      </w:r>
      <w:r>
        <w:rPr>
          <w:noProof/>
        </w:rPr>
        <w:tab/>
      </w:r>
      <w:r>
        <w:rPr>
          <w:noProof/>
        </w:rPr>
        <w:fldChar w:fldCharType="begin"/>
      </w:r>
      <w:r>
        <w:rPr>
          <w:noProof/>
        </w:rPr>
        <w:instrText xml:space="preserve"> PAGEREF _Toc526970573 \h </w:instrText>
      </w:r>
      <w:r>
        <w:rPr>
          <w:noProof/>
        </w:rPr>
      </w:r>
      <w:r>
        <w:rPr>
          <w:noProof/>
        </w:rPr>
        <w:fldChar w:fldCharType="separate"/>
      </w:r>
      <w:r>
        <w:rPr>
          <w:noProof/>
        </w:rPr>
        <w:t>11</w:t>
      </w:r>
      <w:r>
        <w:rPr>
          <w:noProof/>
        </w:rPr>
        <w:fldChar w:fldCharType="end"/>
      </w:r>
    </w:p>
    <w:p w14:paraId="358E8EB7" w14:textId="43A2E9D8" w:rsidR="00554DE0" w:rsidRDefault="00554DE0">
      <w:pPr>
        <w:pStyle w:val="TOC3"/>
        <w:rPr>
          <w:rFonts w:asciiTheme="minorHAnsi" w:eastAsiaTheme="minorEastAsia" w:hAnsiTheme="minorHAnsi" w:cstheme="minorBidi"/>
          <w:noProof/>
          <w:sz w:val="22"/>
        </w:rPr>
      </w:pPr>
      <w:r w:rsidRPr="00B74EEF">
        <w:rPr>
          <w:noProof/>
          <w:color w:val="000000" w:themeColor="text1"/>
        </w:rPr>
        <w:t>Link: LRP increases the demand for food and drives up the prices for consumers.</w:t>
      </w:r>
      <w:r w:rsidR="00D535B5">
        <w:rPr>
          <w:noProof/>
          <w:color w:val="000000" w:themeColor="text1"/>
        </w:rPr>
        <w:t xml:space="preserve"> </w:t>
      </w:r>
      <w:r w:rsidRPr="00B74EEF">
        <w:rPr>
          <w:noProof/>
          <w:color w:val="000000" w:themeColor="text1"/>
        </w:rPr>
        <w:t>Example: 2003 price surges in Ethiopia, Niger, and Uganda</w:t>
      </w:r>
      <w:r>
        <w:rPr>
          <w:noProof/>
        </w:rPr>
        <w:tab/>
      </w:r>
      <w:r>
        <w:rPr>
          <w:noProof/>
        </w:rPr>
        <w:fldChar w:fldCharType="begin"/>
      </w:r>
      <w:r>
        <w:rPr>
          <w:noProof/>
        </w:rPr>
        <w:instrText xml:space="preserve"> PAGEREF _Toc526970574 \h </w:instrText>
      </w:r>
      <w:r>
        <w:rPr>
          <w:noProof/>
        </w:rPr>
      </w:r>
      <w:r>
        <w:rPr>
          <w:noProof/>
        </w:rPr>
        <w:fldChar w:fldCharType="separate"/>
      </w:r>
      <w:r>
        <w:rPr>
          <w:noProof/>
        </w:rPr>
        <w:t>11</w:t>
      </w:r>
      <w:r>
        <w:rPr>
          <w:noProof/>
        </w:rPr>
        <w:fldChar w:fldCharType="end"/>
      </w:r>
    </w:p>
    <w:p w14:paraId="3905E22A" w14:textId="663A4E99" w:rsidR="00554DE0" w:rsidRDefault="00554DE0">
      <w:pPr>
        <w:pStyle w:val="TOC3"/>
        <w:rPr>
          <w:rFonts w:asciiTheme="minorHAnsi" w:eastAsiaTheme="minorEastAsia" w:hAnsiTheme="minorHAnsi" w:cstheme="minorBidi"/>
          <w:noProof/>
          <w:sz w:val="22"/>
        </w:rPr>
      </w:pPr>
      <w:r w:rsidRPr="00B74EEF">
        <w:rPr>
          <w:noProof/>
          <w:color w:val="000000" w:themeColor="text1"/>
        </w:rPr>
        <w:t>Link: Markets are adversely affected by LRP.</w:t>
      </w:r>
      <w:r w:rsidR="00D535B5">
        <w:rPr>
          <w:noProof/>
          <w:color w:val="000000" w:themeColor="text1"/>
        </w:rPr>
        <w:t xml:space="preserve"> </w:t>
      </w:r>
      <w:r w:rsidRPr="00B74EEF">
        <w:rPr>
          <w:noProof/>
          <w:color w:val="000000" w:themeColor="text1"/>
        </w:rPr>
        <w:t>Food prices go up</w:t>
      </w:r>
      <w:r>
        <w:rPr>
          <w:noProof/>
        </w:rPr>
        <w:tab/>
      </w:r>
      <w:r>
        <w:rPr>
          <w:noProof/>
        </w:rPr>
        <w:fldChar w:fldCharType="begin"/>
      </w:r>
      <w:r>
        <w:rPr>
          <w:noProof/>
        </w:rPr>
        <w:instrText xml:space="preserve"> PAGEREF _Toc526970575 \h </w:instrText>
      </w:r>
      <w:r>
        <w:rPr>
          <w:noProof/>
        </w:rPr>
      </w:r>
      <w:r>
        <w:rPr>
          <w:noProof/>
        </w:rPr>
        <w:fldChar w:fldCharType="separate"/>
      </w:r>
      <w:r>
        <w:rPr>
          <w:noProof/>
        </w:rPr>
        <w:t>11</w:t>
      </w:r>
      <w:r>
        <w:rPr>
          <w:noProof/>
        </w:rPr>
        <w:fldChar w:fldCharType="end"/>
      </w:r>
    </w:p>
    <w:p w14:paraId="31C23D60" w14:textId="498A7851" w:rsidR="00554DE0" w:rsidRDefault="00554DE0">
      <w:pPr>
        <w:pStyle w:val="TOC3"/>
        <w:rPr>
          <w:rFonts w:asciiTheme="minorHAnsi" w:eastAsiaTheme="minorEastAsia" w:hAnsiTheme="minorHAnsi" w:cstheme="minorBidi"/>
          <w:noProof/>
          <w:sz w:val="22"/>
        </w:rPr>
      </w:pPr>
      <w:r>
        <w:rPr>
          <w:noProof/>
        </w:rPr>
        <w:t>Impact:</w:t>
      </w:r>
      <w:r w:rsidR="00D535B5">
        <w:rPr>
          <w:noProof/>
        </w:rPr>
        <w:t xml:space="preserve"> </w:t>
      </w:r>
      <w:r>
        <w:rPr>
          <w:noProof/>
        </w:rPr>
        <w:t>Devastated lives of the poor</w:t>
      </w:r>
      <w:r>
        <w:rPr>
          <w:noProof/>
        </w:rPr>
        <w:tab/>
      </w:r>
      <w:r>
        <w:rPr>
          <w:noProof/>
        </w:rPr>
        <w:fldChar w:fldCharType="begin"/>
      </w:r>
      <w:r>
        <w:rPr>
          <w:noProof/>
        </w:rPr>
        <w:instrText xml:space="preserve"> PAGEREF _Toc526970576 \h </w:instrText>
      </w:r>
      <w:r>
        <w:rPr>
          <w:noProof/>
        </w:rPr>
      </w:r>
      <w:r>
        <w:rPr>
          <w:noProof/>
        </w:rPr>
        <w:fldChar w:fldCharType="separate"/>
      </w:r>
      <w:r>
        <w:rPr>
          <w:noProof/>
        </w:rPr>
        <w:t>12</w:t>
      </w:r>
      <w:r>
        <w:rPr>
          <w:noProof/>
        </w:rPr>
        <w:fldChar w:fldCharType="end"/>
      </w:r>
    </w:p>
    <w:p w14:paraId="03B956BB" w14:textId="3A10A417" w:rsidR="00554DE0" w:rsidRDefault="00554DE0">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_Toc526970577 \h </w:instrText>
      </w:r>
      <w:r>
        <w:rPr>
          <w:noProof/>
        </w:rPr>
      </w:r>
      <w:r>
        <w:rPr>
          <w:noProof/>
        </w:rPr>
        <w:fldChar w:fldCharType="separate"/>
      </w:r>
      <w:r>
        <w:rPr>
          <w:noProof/>
        </w:rPr>
        <w:t>13</w:t>
      </w:r>
      <w:r>
        <w:rPr>
          <w:noProof/>
        </w:rPr>
        <w:fldChar w:fldCharType="end"/>
      </w:r>
    </w:p>
    <w:p w14:paraId="69C80007" w14:textId="0C4EB70F" w:rsidR="00CA64B1" w:rsidRPr="00B556E4" w:rsidRDefault="00CA64B1" w:rsidP="00CA64B1">
      <w:pPr>
        <w:pStyle w:val="Title2"/>
        <w:rPr>
          <w:color w:val="000000" w:themeColor="text1"/>
        </w:rPr>
      </w:pPr>
      <w:r w:rsidRPr="00B556E4">
        <w:rPr>
          <w:color w:val="000000" w:themeColor="text1"/>
          <w:sz w:val="22"/>
        </w:rPr>
        <w:lastRenderedPageBreak/>
        <w:fldChar w:fldCharType="end"/>
      </w:r>
      <w:bookmarkStart w:id="1" w:name="_Toc526970538"/>
      <w:r w:rsidRPr="00B556E4">
        <w:rPr>
          <w:color w:val="000000" w:themeColor="text1"/>
        </w:rPr>
        <w:t xml:space="preserve">Negative: </w:t>
      </w:r>
      <w:r w:rsidR="00B556E4" w:rsidRPr="00B556E4">
        <w:rPr>
          <w:color w:val="000000" w:themeColor="text1"/>
        </w:rPr>
        <w:t>Local and Regional Procurement Food Aid</w:t>
      </w:r>
      <w:bookmarkEnd w:id="1"/>
    </w:p>
    <w:p w14:paraId="0236DEC6" w14:textId="77777777" w:rsidR="00770CDB" w:rsidRDefault="00770CDB" w:rsidP="00770CDB">
      <w:pPr>
        <w:pStyle w:val="Contention1"/>
      </w:pPr>
      <w:bookmarkStart w:id="2" w:name="_Toc526970539"/>
      <w:bookmarkStart w:id="3" w:name="_Toc472173869"/>
      <w:r>
        <w:t>INHERENCY</w:t>
      </w:r>
      <w:bookmarkEnd w:id="2"/>
    </w:p>
    <w:p w14:paraId="0E0CF539" w14:textId="73A99B1C" w:rsidR="00770CDB" w:rsidRDefault="00770CDB" w:rsidP="00770CDB">
      <w:pPr>
        <w:pStyle w:val="Contention1"/>
      </w:pPr>
      <w:bookmarkStart w:id="4" w:name="_Toc526970540"/>
      <w:r>
        <w:t xml:space="preserve">1. </w:t>
      </w:r>
      <w:r w:rsidR="009234FA">
        <w:t>The U.S. is already using LRP</w:t>
      </w:r>
      <w:bookmarkEnd w:id="4"/>
    </w:p>
    <w:p w14:paraId="22285464" w14:textId="77777777" w:rsidR="00770CDB" w:rsidRDefault="00770CDB" w:rsidP="00770CDB">
      <w:pPr>
        <w:pStyle w:val="Contention2"/>
        <w:rPr>
          <w:shd w:val="clear" w:color="auto" w:fill="FFFFFF"/>
        </w:rPr>
      </w:pPr>
      <w:bookmarkStart w:id="5" w:name="_Toc526970541"/>
      <w:r>
        <w:rPr>
          <w:shd w:val="clear" w:color="auto" w:fill="FFFFFF"/>
        </w:rPr>
        <w:t>Policy changes in the U.S. have accelerated LRP’s usage (jumping to 50% in 2009 and 67% in 2010)</w:t>
      </w:r>
      <w:bookmarkEnd w:id="5"/>
    </w:p>
    <w:p w14:paraId="003A5227" w14:textId="79C40DB5" w:rsidR="00770CDB" w:rsidRDefault="00770CDB" w:rsidP="00770CDB">
      <w:pPr>
        <w:pStyle w:val="Citation3"/>
        <w:rPr>
          <w:shd w:val="clear" w:color="auto" w:fill="FFFFFF"/>
        </w:rPr>
      </w:pPr>
      <w:bookmarkStart w:id="6" w:name="_Toc518676221"/>
      <w:bookmarkStart w:id="7" w:name="_Toc518924401"/>
      <w:bookmarkStart w:id="8" w:name="_Toc518992259"/>
      <w:bookmarkStart w:id="9" w:name="_Toc519022307"/>
      <w:bookmarkStart w:id="10" w:name="_Toc519101748"/>
      <w:bookmarkStart w:id="11" w:name="_Toc519103316"/>
      <w:bookmarkStart w:id="12" w:name="_Toc519107008"/>
      <w:bookmarkStart w:id="13" w:name="_Toc519107049"/>
      <w:bookmarkStart w:id="14" w:name="_Toc519107291"/>
      <w:bookmarkStart w:id="15" w:name="_Toc528854593"/>
      <w:r w:rsidRPr="00876532">
        <w:rPr>
          <w:u w:val="single"/>
          <w:shd w:val="clear" w:color="auto" w:fill="FFFFFF"/>
        </w:rPr>
        <w:t xml:space="preserve">Erin Lentz, </w:t>
      </w:r>
      <w:r w:rsidR="003C788D">
        <w:rPr>
          <w:u w:val="single"/>
          <w:shd w:val="clear" w:color="auto" w:fill="FFFFFF"/>
        </w:rPr>
        <w:t xml:space="preserve">Prof. </w:t>
      </w:r>
      <w:r w:rsidRPr="00876532">
        <w:rPr>
          <w:u w:val="single"/>
          <w:shd w:val="clear" w:color="auto" w:fill="FFFFFF"/>
        </w:rPr>
        <w:t xml:space="preserve">Christopher Barrett and </w:t>
      </w:r>
      <w:r w:rsidR="0039219C">
        <w:rPr>
          <w:u w:val="single"/>
          <w:shd w:val="clear" w:color="auto" w:fill="FFFFFF"/>
        </w:rPr>
        <w:t xml:space="preserve">Dr. </w:t>
      </w:r>
      <w:r w:rsidRPr="00876532">
        <w:rPr>
          <w:u w:val="single"/>
          <w:shd w:val="clear" w:color="auto" w:fill="FFFFFF"/>
        </w:rPr>
        <w:t>Miguel Gómez 2012 (</w:t>
      </w:r>
      <w:r>
        <w:rPr>
          <w:b/>
          <w:shd w:val="clear" w:color="auto" w:fill="FFFFFF"/>
        </w:rPr>
        <w:t>Lentz</w:t>
      </w:r>
      <w:r>
        <w:rPr>
          <w:shd w:val="clear" w:color="auto" w:fill="FFFFFF"/>
        </w:rPr>
        <w:t>—research</w:t>
      </w:r>
      <w:r w:rsidRPr="00876532">
        <w:rPr>
          <w:shd w:val="clear" w:color="auto" w:fill="FFFFFF"/>
        </w:rPr>
        <w:t xml:space="preserve"> support specialist at </w:t>
      </w:r>
      <w:proofErr w:type="gramStart"/>
      <w:r w:rsidRPr="00876532">
        <w:rPr>
          <w:shd w:val="clear" w:color="auto" w:fill="FFFFFF"/>
        </w:rPr>
        <w:t>Cornell</w:t>
      </w:r>
      <w:r w:rsidR="003C788D">
        <w:rPr>
          <w:shd w:val="clear" w:color="auto" w:fill="FFFFFF"/>
        </w:rPr>
        <w:t>;</w:t>
      </w:r>
      <w:r w:rsidRPr="00876532">
        <w:rPr>
          <w:shd w:val="clear" w:color="auto" w:fill="FFFFFF"/>
        </w:rPr>
        <w:t>BA</w:t>
      </w:r>
      <w:proofErr w:type="gramEnd"/>
      <w:r w:rsidRPr="00876532">
        <w:rPr>
          <w:shd w:val="clear" w:color="auto" w:fill="FFFFFF"/>
        </w:rPr>
        <w:t xml:space="preserve"> in Economics and an MS in Applied Economics and Management. </w:t>
      </w:r>
      <w:r>
        <w:rPr>
          <w:b/>
          <w:shd w:val="clear" w:color="auto" w:fill="FFFFFF"/>
        </w:rPr>
        <w:t>Barrett</w:t>
      </w:r>
      <w:r>
        <w:rPr>
          <w:shd w:val="clear" w:color="auto" w:fill="FFFFFF"/>
        </w:rPr>
        <w:t>—</w:t>
      </w:r>
      <w:r w:rsidR="0039219C">
        <w:rPr>
          <w:shd w:val="clear" w:color="auto" w:fill="FFFFFF"/>
        </w:rPr>
        <w:t xml:space="preserve"> </w:t>
      </w:r>
      <w:r w:rsidRPr="00876532">
        <w:rPr>
          <w:shd w:val="clear" w:color="auto" w:fill="FFFFFF"/>
        </w:rPr>
        <w:t>Internat</w:t>
      </w:r>
      <w:r w:rsidR="003C788D">
        <w:rPr>
          <w:shd w:val="clear" w:color="auto" w:fill="FFFFFF"/>
        </w:rPr>
        <w:t xml:space="preserve">ional Professor of Agriculture and </w:t>
      </w:r>
      <w:r w:rsidR="0039219C">
        <w:rPr>
          <w:shd w:val="clear" w:color="auto" w:fill="FFFFFF"/>
        </w:rPr>
        <w:t>Professor</w:t>
      </w:r>
      <w:r w:rsidRPr="00876532">
        <w:rPr>
          <w:shd w:val="clear" w:color="auto" w:fill="FFFFFF"/>
        </w:rPr>
        <w:t xml:space="preserve"> of Economics </w:t>
      </w:r>
      <w:r w:rsidR="004477BF">
        <w:rPr>
          <w:shd w:val="clear" w:color="auto" w:fill="FFFFFF"/>
        </w:rPr>
        <w:t xml:space="preserve">at Cornell; </w:t>
      </w:r>
      <w:r>
        <w:rPr>
          <w:shd w:val="clear" w:color="auto" w:fill="FFFFFF"/>
        </w:rPr>
        <w:t>was</w:t>
      </w:r>
      <w:r w:rsidRPr="00876532">
        <w:rPr>
          <w:shd w:val="clear" w:color="auto" w:fill="FFFFFF"/>
        </w:rPr>
        <w:t xml:space="preserve"> editor of the American Journal of Agricultural Economics</w:t>
      </w:r>
      <w:r w:rsidR="004477BF">
        <w:rPr>
          <w:shd w:val="clear" w:color="auto" w:fill="FFFFFF"/>
        </w:rPr>
        <w:t xml:space="preserve">; </w:t>
      </w:r>
      <w:r w:rsidRPr="00876532">
        <w:rPr>
          <w:shd w:val="clear" w:color="auto" w:fill="FFFFFF"/>
        </w:rPr>
        <w:t>elected Fellow of the American Association for the Advancement of Science, the Agricultural and Applied Economics Association, and the African Associa</w:t>
      </w:r>
      <w:r>
        <w:rPr>
          <w:shd w:val="clear" w:color="auto" w:fill="FFFFFF"/>
        </w:rPr>
        <w:t>tion of Agricultural Ec</w:t>
      </w:r>
      <w:r w:rsidR="004477BF">
        <w:rPr>
          <w:shd w:val="clear" w:color="auto" w:fill="FFFFFF"/>
        </w:rPr>
        <w:t>onomists.</w:t>
      </w:r>
      <w:r w:rsidR="00D535B5">
        <w:rPr>
          <w:shd w:val="clear" w:color="auto" w:fill="FFFFFF"/>
        </w:rPr>
        <w:t xml:space="preserve"> </w:t>
      </w:r>
      <w:r>
        <w:rPr>
          <w:b/>
          <w:shd w:val="clear" w:color="auto" w:fill="FFFFFF"/>
        </w:rPr>
        <w:t>Gómez</w:t>
      </w:r>
      <w:r>
        <w:rPr>
          <w:shd w:val="clear" w:color="auto" w:fill="FFFFFF"/>
        </w:rPr>
        <w:t>—</w:t>
      </w:r>
      <w:r w:rsidRPr="00876532">
        <w:rPr>
          <w:shd w:val="clear" w:color="auto" w:fill="FFFFFF"/>
        </w:rPr>
        <w:t>associate professor at the Charles H. Dyson School of Applied Economics and Management, and a fellow of the David R. Atkinson Center for a Sustainable Future at Cornell</w:t>
      </w:r>
      <w:r w:rsidR="0039219C">
        <w:rPr>
          <w:shd w:val="clear" w:color="auto" w:fill="FFFFFF"/>
        </w:rPr>
        <w:t xml:space="preserve">; MS and </w:t>
      </w:r>
      <w:r>
        <w:rPr>
          <w:shd w:val="clear" w:color="auto" w:fill="FFFFFF"/>
        </w:rPr>
        <w:t>PhD in Agricultural and Consumer Economics from Univ</w:t>
      </w:r>
      <w:r w:rsidR="0039219C">
        <w:rPr>
          <w:shd w:val="clear" w:color="auto" w:fill="FFFFFF"/>
        </w:rPr>
        <w:t xml:space="preserve"> of Illinois</w:t>
      </w:r>
      <w:r>
        <w:rPr>
          <w:shd w:val="clear" w:color="auto" w:fill="FFFFFF"/>
        </w:rPr>
        <w:t>) 11 Jan 2012 “</w:t>
      </w:r>
      <w:r w:rsidRPr="00876532">
        <w:rPr>
          <w:shd w:val="clear" w:color="auto" w:fill="FFFFFF"/>
        </w:rPr>
        <w:t>The Impacts of Local and Regional Procurement of US Food Aid: Learning Alliance Synthesis Report</w:t>
      </w:r>
      <w:r>
        <w:rPr>
          <w:shd w:val="clear" w:color="auto" w:fill="FFFFFF"/>
        </w:rPr>
        <w:t xml:space="preserve">” </w:t>
      </w:r>
      <w:hyperlink r:id="rId7" w:history="1">
        <w:r w:rsidRPr="00D67204">
          <w:rPr>
            <w:rStyle w:val="Hyperlink"/>
            <w:shd w:val="clear" w:color="auto" w:fill="FFFFFF"/>
          </w:rPr>
          <w:t>http://barrett.dyson.cornell.edu/files/papers/LRPCh1Lentzetal11Jan2012Update.pdf</w:t>
        </w:r>
        <w:bookmarkEnd w:id="6"/>
        <w:bookmarkEnd w:id="7"/>
        <w:bookmarkEnd w:id="8"/>
        <w:bookmarkEnd w:id="9"/>
        <w:bookmarkEnd w:id="10"/>
        <w:bookmarkEnd w:id="11"/>
        <w:bookmarkEnd w:id="12"/>
        <w:bookmarkEnd w:id="13"/>
        <w:bookmarkEnd w:id="14"/>
        <w:bookmarkEnd w:id="15"/>
      </w:hyperlink>
    </w:p>
    <w:p w14:paraId="586E6321" w14:textId="77777777" w:rsidR="00770CDB" w:rsidRDefault="00770CDB" w:rsidP="00770CDB">
      <w:pPr>
        <w:pStyle w:val="Evidence"/>
        <w:rPr>
          <w:shd w:val="clear" w:color="auto" w:fill="FFFFFF"/>
        </w:rPr>
      </w:pPr>
      <w:r w:rsidRPr="0083675C">
        <w:rPr>
          <w:u w:val="single"/>
          <w:shd w:val="clear" w:color="auto" w:fill="FFFFFF"/>
        </w:rPr>
        <w:t>Two policy changes in the US in 2008 have substantially accelerated the diffusion of LRP as the delivery mode of choice in international food assistance by creating two new sources of government funding for LRP. These funds have created an opportunity for US private voluntary organizations (</w:t>
      </w:r>
      <w:r w:rsidRPr="009E07B7">
        <w:rPr>
          <w:shd w:val="clear" w:color="auto" w:fill="FFFFFF"/>
        </w:rPr>
        <w:t>PVOs</w:t>
      </w:r>
      <w:r w:rsidRPr="0083675C">
        <w:rPr>
          <w:u w:val="single"/>
          <w:shd w:val="clear" w:color="auto" w:fill="FFFFFF"/>
        </w:rPr>
        <w:t>) to pursue LRP options they could previously only undertake at limited scale using private donations. First,</w:t>
      </w:r>
      <w:r w:rsidRPr="009E07B7">
        <w:rPr>
          <w:shd w:val="clear" w:color="auto" w:fill="FFFFFF"/>
        </w:rPr>
        <w:t xml:space="preserve"> the Food, Conservation, and Energy Act of 2008 (i.e., </w:t>
      </w:r>
      <w:r w:rsidRPr="0083675C">
        <w:rPr>
          <w:u w:val="single"/>
          <w:shd w:val="clear" w:color="auto" w:fill="FFFFFF"/>
        </w:rPr>
        <w:t>the 2008 Farm Bill) authorized funding of $60 million between fiscal years (</w:t>
      </w:r>
      <w:r w:rsidRPr="009E07B7">
        <w:rPr>
          <w:shd w:val="clear" w:color="auto" w:fill="FFFFFF"/>
        </w:rPr>
        <w:t>FY</w:t>
      </w:r>
      <w:r w:rsidRPr="0083675C">
        <w:rPr>
          <w:u w:val="single"/>
          <w:shd w:val="clear" w:color="auto" w:fill="FFFFFF"/>
        </w:rPr>
        <w:t>) 2009</w:t>
      </w:r>
      <w:r w:rsidRPr="0083675C">
        <w:rPr>
          <w:rFonts w:ascii="Calibri" w:eastAsia="Calibri" w:hAnsi="Calibri" w:cs="Calibri"/>
          <w:u w:val="single"/>
          <w:shd w:val="clear" w:color="auto" w:fill="FFFFFF"/>
        </w:rPr>
        <w:t>‐</w:t>
      </w:r>
      <w:r w:rsidRPr="0083675C">
        <w:rPr>
          <w:u w:val="single"/>
          <w:shd w:val="clear" w:color="auto" w:fill="FFFFFF"/>
        </w:rPr>
        <w:t>2012 for the US Department of Agriculture (</w:t>
      </w:r>
      <w:r w:rsidRPr="009E07B7">
        <w:rPr>
          <w:shd w:val="clear" w:color="auto" w:fill="FFFFFF"/>
        </w:rPr>
        <w:t>USDA</w:t>
      </w:r>
      <w:r w:rsidRPr="0083675C">
        <w:rPr>
          <w:u w:val="single"/>
          <w:shd w:val="clear" w:color="auto" w:fill="FFFFFF"/>
        </w:rPr>
        <w:t>) to undertake the Local and Regional Procurement Pilot Project (</w:t>
      </w:r>
      <w:r w:rsidRPr="009E07B7">
        <w:rPr>
          <w:shd w:val="clear" w:color="auto" w:fill="FFFFFF"/>
        </w:rPr>
        <w:t xml:space="preserve">LRPPP). </w:t>
      </w:r>
      <w:r w:rsidRPr="0083675C">
        <w:rPr>
          <w:u w:val="single"/>
          <w:shd w:val="clear" w:color="auto" w:fill="FFFFFF"/>
        </w:rPr>
        <w:t>Second, a 2008 supplemental appropriations act authorized the US Agency for International Development (USAID) to use LRP in support of emergency food security projects, a policy now enshrined in USAID’s Emergency Food Security Program (EFSP), established in 2010 (</w:t>
      </w:r>
      <w:r w:rsidRPr="009E07B7">
        <w:rPr>
          <w:shd w:val="clear" w:color="auto" w:fill="FFFFFF"/>
        </w:rPr>
        <w:t>Hanrahan 2010</w:t>
      </w:r>
      <w:r w:rsidRPr="0083675C">
        <w:rPr>
          <w:u w:val="single"/>
          <w:shd w:val="clear" w:color="auto" w:fill="FFFFFF"/>
        </w:rPr>
        <w:t>). In the wake of these changes, LRP’s share of global food aid flows jumped to 50 percent in 2009 and further to 67 percent in 2010</w:t>
      </w:r>
      <w:r w:rsidRPr="009E07B7">
        <w:rPr>
          <w:shd w:val="clear" w:color="auto" w:fill="FFFFFF"/>
        </w:rPr>
        <w:t xml:space="preserve"> (WFP INTERFAIS 2011).</w:t>
      </w:r>
    </w:p>
    <w:p w14:paraId="1DDDD557" w14:textId="77777777" w:rsidR="00770CDB" w:rsidRDefault="00770CDB" w:rsidP="00770CDB">
      <w:pPr>
        <w:pStyle w:val="Contention2"/>
      </w:pPr>
      <w:bookmarkStart w:id="16" w:name="_Toc526970542"/>
      <w:r>
        <w:t>The 2014 Farm Bill authorized $80 million for LRP and provides more flexibility for USAID</w:t>
      </w:r>
      <w:bookmarkEnd w:id="16"/>
    </w:p>
    <w:p w14:paraId="624E1F21" w14:textId="15B033CF" w:rsidR="00770CDB" w:rsidRDefault="00770CDB" w:rsidP="00770CDB">
      <w:pPr>
        <w:pStyle w:val="Citation3"/>
      </w:pPr>
      <w:bookmarkStart w:id="17" w:name="_Toc518653026"/>
      <w:bookmarkStart w:id="18" w:name="_Toc518676222"/>
      <w:bookmarkStart w:id="19" w:name="_Toc518924402"/>
      <w:bookmarkStart w:id="20" w:name="_Toc518992260"/>
      <w:bookmarkStart w:id="21" w:name="_Toc519022308"/>
      <w:bookmarkStart w:id="22" w:name="_Toc519101749"/>
      <w:bookmarkStart w:id="23" w:name="_Toc519103317"/>
      <w:bookmarkStart w:id="24" w:name="_Toc519107009"/>
      <w:bookmarkStart w:id="25" w:name="_Toc519107050"/>
      <w:bookmarkStart w:id="26" w:name="_Toc519107292"/>
      <w:bookmarkStart w:id="27" w:name="_Toc528854594"/>
      <w:r w:rsidRPr="0070609A">
        <w:rPr>
          <w:u w:val="single"/>
        </w:rPr>
        <w:t xml:space="preserve">Catholic Relief Services </w:t>
      </w:r>
      <w:r>
        <w:rPr>
          <w:u w:val="single"/>
        </w:rPr>
        <w:t>2016</w:t>
      </w:r>
      <w:r w:rsidRPr="0070609A">
        <w:rPr>
          <w:u w:val="single"/>
        </w:rPr>
        <w:t xml:space="preserve"> (</w:t>
      </w:r>
      <w:r w:rsidRPr="0070609A">
        <w:t>non-profit official overseas relief and development agency of the U</w:t>
      </w:r>
      <w:r w:rsidR="003C788D">
        <w:t>.S.</w:t>
      </w:r>
      <w:r w:rsidRPr="0070609A">
        <w:t xml:space="preserve"> Conference of Catholic Bishops and a member of Caritas Internationalis and the National Catholic Development Conference</w:t>
      </w:r>
      <w:r>
        <w:t>) (</w:t>
      </w:r>
      <w:r w:rsidRPr="0070609A">
        <w:rPr>
          <w:b/>
        </w:rPr>
        <w:t>ethical</w:t>
      </w:r>
      <w:r>
        <w:t xml:space="preserve"> </w:t>
      </w:r>
      <w:r w:rsidRPr="0070609A">
        <w:rPr>
          <w:b/>
        </w:rPr>
        <w:t>disclosure</w:t>
      </w:r>
      <w:r>
        <w:t>: the article is undated but contains references to material published in 2016) “</w:t>
      </w:r>
      <w:r w:rsidRPr="0070609A">
        <w:t>CASH-BASED APPROACHES AND LOCAL REGIONAL PROCUREMENT (LRP)</w:t>
      </w:r>
      <w:r>
        <w:t xml:space="preserve">,” </w:t>
      </w:r>
      <w:hyperlink r:id="rId8" w:history="1">
        <w:r w:rsidRPr="00D67204">
          <w:rPr>
            <w:rStyle w:val="Hyperlink"/>
          </w:rPr>
          <w:t>https://www.crs.org/get-involved/advocate/public-policy/global-hunger/cash-based-approaches-and-lrp</w:t>
        </w:r>
        <w:bookmarkEnd w:id="17"/>
        <w:bookmarkEnd w:id="18"/>
        <w:bookmarkEnd w:id="19"/>
        <w:bookmarkEnd w:id="20"/>
        <w:bookmarkEnd w:id="21"/>
        <w:bookmarkEnd w:id="22"/>
        <w:bookmarkEnd w:id="23"/>
        <w:bookmarkEnd w:id="24"/>
        <w:bookmarkEnd w:id="25"/>
        <w:bookmarkEnd w:id="26"/>
        <w:bookmarkEnd w:id="27"/>
      </w:hyperlink>
      <w:r>
        <w:t xml:space="preserve"> </w:t>
      </w:r>
    </w:p>
    <w:p w14:paraId="6A0D1B7D" w14:textId="77777777" w:rsidR="00770CDB" w:rsidRDefault="00770CDB" w:rsidP="00770CDB">
      <w:pPr>
        <w:pStyle w:val="Evidence"/>
      </w:pPr>
      <w:r w:rsidRPr="00E40950">
        <w:t>Prior to 2008, U.S. funding for cash-based and LRP food assistance was limited to emergency response. The LRP pilot program authorized by the 2008 Farm Bill provided U.S. partner implementers $60 million to implement LRP in both emergency and development contexts. Currently, USAID funds cash-based assistance through the Emergency Food Security Program (EFSP) through the Office of Food for Peace, which has provided more than $2.2 billion for projects distributing cash and vouchers between 2010 and 2014. The 2014 Farm Bill also authorized up to $80 million for LRP, making the 2008 pilot program permanent. The Bill also provides more flexibility for USAID to use cash assistance in administering the Food for Peace program.</w:t>
      </w:r>
    </w:p>
    <w:p w14:paraId="13E476D6" w14:textId="77777777" w:rsidR="00770CDB" w:rsidRDefault="00770CDB" w:rsidP="00770CDB">
      <w:pPr>
        <w:pStyle w:val="Evidence"/>
        <w:sectPr w:rsidR="00770CDB" w:rsidSect="00F04C23">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sectPr>
      </w:pPr>
    </w:p>
    <w:p w14:paraId="3EAF9CD9" w14:textId="77777777" w:rsidR="00770CDB" w:rsidRDefault="00770CDB" w:rsidP="00770CDB">
      <w:pPr>
        <w:pStyle w:val="Contention1"/>
      </w:pPr>
      <w:bookmarkStart w:id="28" w:name="_Toc526970543"/>
      <w:r>
        <w:lastRenderedPageBreak/>
        <w:t>2. The U.S. is the biggest LRP donor</w:t>
      </w:r>
      <w:bookmarkEnd w:id="28"/>
    </w:p>
    <w:p w14:paraId="72211801" w14:textId="77777777" w:rsidR="00770CDB" w:rsidRDefault="00770CDB" w:rsidP="00770CDB">
      <w:pPr>
        <w:pStyle w:val="Contention2"/>
      </w:pPr>
      <w:bookmarkStart w:id="29" w:name="_Toc526970544"/>
      <w:r>
        <w:t>America is the world’s largest food aid LRP donor</w:t>
      </w:r>
      <w:bookmarkEnd w:id="29"/>
    </w:p>
    <w:p w14:paraId="7AA2E322" w14:textId="78A6C398" w:rsidR="00770CDB" w:rsidRDefault="00770CDB" w:rsidP="00770CDB">
      <w:pPr>
        <w:pStyle w:val="Citation3"/>
      </w:pPr>
      <w:bookmarkStart w:id="30" w:name="_Toc518676223"/>
      <w:bookmarkStart w:id="31" w:name="_Toc518924403"/>
      <w:bookmarkStart w:id="32" w:name="_Toc518992261"/>
      <w:bookmarkStart w:id="33" w:name="_Toc519022309"/>
      <w:bookmarkStart w:id="34" w:name="_Toc519101750"/>
      <w:bookmarkStart w:id="35" w:name="_Toc519103318"/>
      <w:bookmarkStart w:id="36" w:name="_Toc519107010"/>
      <w:bookmarkStart w:id="37" w:name="_Toc519107051"/>
      <w:bookmarkStart w:id="38" w:name="_Toc519107293"/>
      <w:bookmarkStart w:id="39" w:name="_Toc528854595"/>
      <w:r>
        <w:rPr>
          <w:u w:val="single"/>
        </w:rPr>
        <w:t>Erin Lentz, Simone Passarelli and</w:t>
      </w:r>
      <w:r w:rsidR="003C788D">
        <w:rPr>
          <w:u w:val="single"/>
        </w:rPr>
        <w:t xml:space="preserve"> Prof.</w:t>
      </w:r>
      <w:r w:rsidR="00D535B5">
        <w:rPr>
          <w:u w:val="single"/>
        </w:rPr>
        <w:t xml:space="preserve"> </w:t>
      </w:r>
      <w:r>
        <w:rPr>
          <w:u w:val="single"/>
        </w:rPr>
        <w:t>Christopher Barrett 2012 (</w:t>
      </w:r>
      <w:r>
        <w:rPr>
          <w:b/>
        </w:rPr>
        <w:t>Lentz</w:t>
      </w:r>
      <w:r>
        <w:t>—</w:t>
      </w:r>
      <w:r>
        <w:rPr>
          <w:shd w:val="clear" w:color="auto" w:fill="FFFFFF"/>
        </w:rPr>
        <w:t>research</w:t>
      </w:r>
      <w:r w:rsidRPr="00876532">
        <w:rPr>
          <w:shd w:val="clear" w:color="auto" w:fill="FFFFFF"/>
        </w:rPr>
        <w:t xml:space="preserve"> support specialist at Cornell</w:t>
      </w:r>
      <w:r w:rsidR="003C788D">
        <w:rPr>
          <w:shd w:val="clear" w:color="auto" w:fill="FFFFFF"/>
        </w:rPr>
        <w:t>;</w:t>
      </w:r>
      <w:r w:rsidRPr="00876532">
        <w:rPr>
          <w:shd w:val="clear" w:color="auto" w:fill="FFFFFF"/>
        </w:rPr>
        <w:t xml:space="preserve"> BA in Economics and an MS in Applied Economics and Management. Her Masters thesis on food aid targeting was awarded "Outstanding Masters Thesis" by Northeastern Agricultural and Resource Economics Association</w:t>
      </w:r>
      <w:r w:rsidR="003C788D">
        <w:rPr>
          <w:shd w:val="clear" w:color="auto" w:fill="FFFFFF"/>
        </w:rPr>
        <w:t>.</w:t>
      </w:r>
      <w:r>
        <w:t xml:space="preserve"> </w:t>
      </w:r>
      <w:r>
        <w:rPr>
          <w:b/>
        </w:rPr>
        <w:t>Passarelli</w:t>
      </w:r>
      <w:r>
        <w:t xml:space="preserve">—International Agriculture and Rural Development, Cornell University. </w:t>
      </w:r>
      <w:r w:rsidRPr="002D1EA4">
        <w:t>She</w:t>
      </w:r>
      <w:r>
        <w:t xml:space="preserve"> </w:t>
      </w:r>
      <w:r w:rsidRPr="002D1EA4">
        <w:t>work</w:t>
      </w:r>
      <w:r>
        <w:t>s</w:t>
      </w:r>
      <w:r w:rsidRPr="002D1EA4">
        <w:t xml:space="preserve"> as a research assistant on Professor Barrett's LRP project</w:t>
      </w:r>
      <w:r w:rsidR="003C788D">
        <w:t>.</w:t>
      </w:r>
      <w:r>
        <w:t xml:space="preserve"> </w:t>
      </w:r>
      <w:r>
        <w:rPr>
          <w:b/>
        </w:rPr>
        <w:t>Barrett</w:t>
      </w:r>
      <w:r>
        <w:t>—</w:t>
      </w:r>
      <w:r>
        <w:rPr>
          <w:shd w:val="clear" w:color="auto" w:fill="FFFFFF"/>
        </w:rPr>
        <w:t>a</w:t>
      </w:r>
      <w:r w:rsidRPr="00876532">
        <w:rPr>
          <w:shd w:val="clear" w:color="auto" w:fill="FFFFFF"/>
        </w:rPr>
        <w:t xml:space="preserve">gricultural and development economist, an International Professor of Agriculture, </w:t>
      </w:r>
      <w:r w:rsidR="003C788D">
        <w:rPr>
          <w:shd w:val="clear" w:color="auto" w:fill="FFFFFF"/>
        </w:rPr>
        <w:t>and</w:t>
      </w:r>
      <w:r w:rsidRPr="00876532">
        <w:rPr>
          <w:shd w:val="clear" w:color="auto" w:fill="FFFFFF"/>
        </w:rPr>
        <w:t xml:space="preserve"> Professor of Economics and a Fellow of the David R. Atkinson Center for a Sustainable Future, at Cornell</w:t>
      </w:r>
      <w:r>
        <w:t>) May 2012 “</w:t>
      </w:r>
      <w:r w:rsidRPr="002D1EA4">
        <w:t>The Timeliness and Cost-Effectiveness of the Local and Regional Procurement of Food Aid</w:t>
      </w:r>
      <w:r>
        <w:t xml:space="preserve">” </w:t>
      </w:r>
      <w:hyperlink r:id="rId15" w:history="1">
        <w:r w:rsidRPr="00D67204">
          <w:rPr>
            <w:rStyle w:val="Hyperlink"/>
          </w:rPr>
          <w:t>http://barrett.dyson.cornell.edu/Papers/Lentz%20et%20al%20LRP%20time%20and%20cost%206%20May%202012.pdf</w:t>
        </w:r>
        <w:bookmarkEnd w:id="30"/>
        <w:bookmarkEnd w:id="31"/>
        <w:bookmarkEnd w:id="32"/>
        <w:bookmarkEnd w:id="33"/>
        <w:bookmarkEnd w:id="34"/>
        <w:bookmarkEnd w:id="35"/>
        <w:bookmarkEnd w:id="36"/>
        <w:bookmarkEnd w:id="37"/>
        <w:bookmarkEnd w:id="38"/>
        <w:bookmarkEnd w:id="39"/>
      </w:hyperlink>
      <w:r>
        <w:t xml:space="preserve"> </w:t>
      </w:r>
    </w:p>
    <w:p w14:paraId="55F08A75" w14:textId="77777777" w:rsidR="00770CDB" w:rsidRDefault="00770CDB" w:rsidP="00770CDB">
      <w:pPr>
        <w:pStyle w:val="Evidence"/>
      </w:pPr>
      <w:r w:rsidRPr="00CD2FD0">
        <w:t>The LRPPP was a major policy breakthrough in international food assistance as the US accounts for more than half of global food aid donations in any given year and had previously been the sole major donor that did not permit LRP under its food aid programs. Very soon after the Farm Bill’s passage, the US Agency for International Development (USAID) received supplemental appropriations with Congressional authorization to spend those funds on LRP under what has since become its Emergency Food Security Program (EFSP). These programs can also support the distribution of cash or vouchers to targeted food assistance beneficiaries as a form of decentralized LRP wherein recipients, rather than intermediating agencies, do the procurement through their</w:t>
      </w:r>
      <w:r>
        <w:t xml:space="preserve"> local commercial food markets.</w:t>
      </w:r>
      <w:r w:rsidRPr="00CD2FD0">
        <w:t xml:space="preserve"> With the launch of the LRPPP and EFSP, in just three short years the US went from supporting effectively no LRP to </w:t>
      </w:r>
      <w:proofErr w:type="gramStart"/>
      <w:r w:rsidRPr="00CD2FD0">
        <w:t>being</w:t>
      </w:r>
      <w:proofErr w:type="gramEnd"/>
      <w:r w:rsidRPr="00CD2FD0">
        <w:t xml:space="preserve"> the world’s largest food aid LRP donor.</w:t>
      </w:r>
    </w:p>
    <w:p w14:paraId="6A745E9C" w14:textId="7DC2588B" w:rsidR="00770CDB" w:rsidRDefault="00770CDB" w:rsidP="00770CDB">
      <w:pPr>
        <w:pStyle w:val="Contention1"/>
      </w:pPr>
      <w:bookmarkStart w:id="40" w:name="_Toc526970545"/>
      <w:r>
        <w:t>SOLVENCY</w:t>
      </w:r>
      <w:bookmarkEnd w:id="40"/>
    </w:p>
    <w:p w14:paraId="649F6982" w14:textId="5EA0F0E2" w:rsidR="002D3336" w:rsidRDefault="002D3336" w:rsidP="002D3336">
      <w:pPr>
        <w:pStyle w:val="Contention1"/>
      </w:pPr>
      <w:bookmarkStart w:id="41" w:name="_Toc526970546"/>
      <w:r>
        <w:t>1. No flexibility</w:t>
      </w:r>
      <w:bookmarkEnd w:id="41"/>
    </w:p>
    <w:p w14:paraId="529F95B7" w14:textId="3EC5F94F" w:rsidR="002D3336" w:rsidRDefault="002D3336" w:rsidP="002D3336">
      <w:pPr>
        <w:pStyle w:val="Contention2"/>
        <w:rPr>
          <w:color w:val="000000" w:themeColor="text1"/>
        </w:rPr>
      </w:pPr>
      <w:bookmarkStart w:id="42" w:name="_Toc526970547"/>
      <w:r w:rsidRPr="002D3336">
        <w:rPr>
          <w:color w:val="000000" w:themeColor="text1"/>
        </w:rPr>
        <w:t>Permitting complete flexibility</w:t>
      </w:r>
      <w:r w:rsidR="003C788D">
        <w:rPr>
          <w:color w:val="000000" w:themeColor="text1"/>
        </w:rPr>
        <w:t xml:space="preserve"> (LRP or not-LRP) would be</w:t>
      </w:r>
      <w:r w:rsidRPr="002D3336">
        <w:rPr>
          <w:color w:val="000000" w:themeColor="text1"/>
        </w:rPr>
        <w:t xml:space="preserve"> the most </w:t>
      </w:r>
      <w:proofErr w:type="gramStart"/>
      <w:r w:rsidRPr="002D3336">
        <w:rPr>
          <w:color w:val="000000" w:themeColor="text1"/>
        </w:rPr>
        <w:t>cost effective</w:t>
      </w:r>
      <w:proofErr w:type="gramEnd"/>
      <w:r w:rsidRPr="002D3336">
        <w:rPr>
          <w:color w:val="000000" w:themeColor="text1"/>
        </w:rPr>
        <w:t xml:space="preserve"> method</w:t>
      </w:r>
      <w:bookmarkEnd w:id="42"/>
    </w:p>
    <w:p w14:paraId="4F3F6020" w14:textId="5EF263D3" w:rsidR="002D3336" w:rsidRPr="00AE59E0" w:rsidRDefault="002D3336" w:rsidP="002D3336">
      <w:pPr>
        <w:pStyle w:val="Citation3"/>
      </w:pPr>
      <w:bookmarkStart w:id="43" w:name="_Toc519022327"/>
      <w:bookmarkStart w:id="44" w:name="_Toc519101770"/>
      <w:bookmarkStart w:id="45" w:name="_Toc519103338"/>
      <w:bookmarkStart w:id="46" w:name="_Toc519107030"/>
      <w:bookmarkStart w:id="47" w:name="_Toc519107071"/>
      <w:bookmarkStart w:id="48" w:name="_Toc519107313"/>
      <w:bookmarkStart w:id="49" w:name="_Toc528854596"/>
      <w:r w:rsidRPr="00AE59E0">
        <w:rPr>
          <w:u w:val="single"/>
        </w:rPr>
        <w:t xml:space="preserve">Dr. Vincent H. Smith </w:t>
      </w:r>
      <w:r>
        <w:rPr>
          <w:u w:val="single"/>
        </w:rPr>
        <w:t xml:space="preserve">2015 </w:t>
      </w:r>
      <w:r w:rsidRPr="00AE59E0">
        <w:rPr>
          <w:u w:val="single"/>
        </w:rPr>
        <w:t>(</w:t>
      </w:r>
      <w:r>
        <w:t xml:space="preserve">Professor of Economics </w:t>
      </w:r>
      <w:r w:rsidRPr="00AE59E0">
        <w:t>in the Department of Agricultural Economics and Economics</w:t>
      </w:r>
      <w:r>
        <w:t xml:space="preserve"> at Montana State University </w:t>
      </w:r>
      <w:r w:rsidRPr="00AE59E0">
        <w:t xml:space="preserve">and co-director of MSU’s Agricultural Marketing Policy Center. He received his Ph.D. from </w:t>
      </w:r>
      <w:r>
        <w:t>NC</w:t>
      </w:r>
      <w:r w:rsidRPr="00AE59E0">
        <w:t xml:space="preserve"> Sta</w:t>
      </w:r>
      <w:r w:rsidR="003C788D">
        <w:t xml:space="preserve">te University; </w:t>
      </w:r>
      <w:r w:rsidRPr="00AE59E0">
        <w:t xml:space="preserve">Distinguished Scholar of the Western Agricultural </w:t>
      </w:r>
      <w:r w:rsidRPr="002D3336">
        <w:rPr>
          <w:color w:val="000000" w:themeColor="text1"/>
        </w:rPr>
        <w:t>Economics Association</w:t>
      </w:r>
      <w:r w:rsidR="003C788D">
        <w:rPr>
          <w:color w:val="000000" w:themeColor="text1"/>
        </w:rPr>
        <w:t>) S</w:t>
      </w:r>
      <w:r>
        <w:t>tatement given before the U.S. Senate</w:t>
      </w:r>
      <w:r w:rsidR="003C788D">
        <w:t xml:space="preserve"> Committee on Foreign Relations</w:t>
      </w:r>
      <w:r>
        <w:t xml:space="preserve"> 15 </w:t>
      </w:r>
      <w:r w:rsidRPr="00AE59E0">
        <w:t>Apr 2015</w:t>
      </w:r>
      <w:r>
        <w:t xml:space="preserve"> “</w:t>
      </w:r>
      <w:r w:rsidRPr="00AE59E0">
        <w:t>American Food Aid: Why Reform Matters</w:t>
      </w:r>
      <w:r>
        <w:t xml:space="preserve">,” </w:t>
      </w:r>
      <w:hyperlink r:id="rId16" w:history="1">
        <w:r w:rsidRPr="006E151D">
          <w:rPr>
            <w:rStyle w:val="Hyperlink"/>
          </w:rPr>
          <w:t>https://www.foreign.senate.gov/imo/media/doc/041515_Smith_Testimony.pdf</w:t>
        </w:r>
        <w:bookmarkEnd w:id="43"/>
        <w:bookmarkEnd w:id="44"/>
        <w:bookmarkEnd w:id="45"/>
        <w:bookmarkEnd w:id="46"/>
        <w:bookmarkEnd w:id="47"/>
        <w:bookmarkEnd w:id="48"/>
        <w:bookmarkEnd w:id="49"/>
      </w:hyperlink>
      <w:r>
        <w:t xml:space="preserve"> </w:t>
      </w:r>
    </w:p>
    <w:p w14:paraId="4D5792E0" w14:textId="77777777" w:rsidR="002D3336" w:rsidRPr="002D3336" w:rsidRDefault="002D3336" w:rsidP="002D3336">
      <w:pPr>
        <w:pStyle w:val="Evidence"/>
        <w:rPr>
          <w:color w:val="000000" w:themeColor="text1"/>
        </w:rPr>
      </w:pPr>
      <w:r w:rsidRPr="002D3336">
        <w:rPr>
          <w:color w:val="000000" w:themeColor="text1"/>
        </w:rPr>
        <w:t>Permitting complete flexibility, or as much flexibility as possible, for USAID and other government food aid programs to locally and regionally source emergency and other forms of food aid is a more cost effective and faster method of delivering the needed aid than requiring sourcing from the United States. The humanitarian impacts of allowing substantial flexibility in souring food aid have consistently been estimated be very substantial, reducing nutrition deficiency related morbidity and mortality for an average of over four million children and adults on an annual average basis.</w:t>
      </w:r>
    </w:p>
    <w:p w14:paraId="01D33A42" w14:textId="1CCBB54F" w:rsidR="000F6565" w:rsidRDefault="000F6565" w:rsidP="00156507">
      <w:pPr>
        <w:pStyle w:val="Contention1"/>
      </w:pPr>
      <w:bookmarkStart w:id="50" w:name="_Toc526970548"/>
      <w:r>
        <w:lastRenderedPageBreak/>
        <w:t xml:space="preserve">2. </w:t>
      </w:r>
      <w:r w:rsidR="003C788D">
        <w:t>LRP is n</w:t>
      </w:r>
      <w:r>
        <w:t>ot always cost effective</w:t>
      </w:r>
      <w:bookmarkEnd w:id="50"/>
    </w:p>
    <w:p w14:paraId="391C7279" w14:textId="19E045C3" w:rsidR="000F6565" w:rsidRDefault="000F6565" w:rsidP="000F6565">
      <w:pPr>
        <w:pStyle w:val="Contention2"/>
      </w:pPr>
      <w:bookmarkStart w:id="51" w:name="_Toc526970549"/>
      <w:r>
        <w:t xml:space="preserve">LRP cost advantages can be </w:t>
      </w:r>
      <w:r w:rsidR="003C788D">
        <w:t>blocked</w:t>
      </w:r>
      <w:r>
        <w:t xml:space="preserve"> by several factors</w:t>
      </w:r>
      <w:r w:rsidR="003C788D">
        <w:t>:</w:t>
      </w:r>
      <w:r w:rsidR="00D535B5">
        <w:t xml:space="preserve"> </w:t>
      </w:r>
      <w:r w:rsidR="003C788D">
        <w:t>Trade barriers, price volatility, and drought</w:t>
      </w:r>
      <w:bookmarkEnd w:id="51"/>
    </w:p>
    <w:p w14:paraId="415FA140" w14:textId="159E8D58" w:rsidR="003C788D" w:rsidRDefault="003C788D" w:rsidP="003C788D">
      <w:pPr>
        <w:pStyle w:val="Citation3"/>
      </w:pPr>
      <w:bookmarkStart w:id="52" w:name="_Toc528854597"/>
      <w:r>
        <w:rPr>
          <w:u w:val="single"/>
        </w:rPr>
        <w:t>Erin Lentz, Simone Passarelli and Prof.</w:t>
      </w:r>
      <w:r w:rsidR="00D535B5">
        <w:rPr>
          <w:u w:val="single"/>
        </w:rPr>
        <w:t xml:space="preserve"> </w:t>
      </w:r>
      <w:r>
        <w:rPr>
          <w:u w:val="single"/>
        </w:rPr>
        <w:t>Christopher Barrett 2012 (</w:t>
      </w:r>
      <w:r>
        <w:rPr>
          <w:b/>
        </w:rPr>
        <w:t>Lentz</w:t>
      </w:r>
      <w:r>
        <w:t>—</w:t>
      </w:r>
      <w:r>
        <w:rPr>
          <w:shd w:val="clear" w:color="auto" w:fill="FFFFFF"/>
        </w:rPr>
        <w:t>research</w:t>
      </w:r>
      <w:r w:rsidRPr="00876532">
        <w:rPr>
          <w:shd w:val="clear" w:color="auto" w:fill="FFFFFF"/>
        </w:rPr>
        <w:t xml:space="preserve"> support specialist at Cornell</w:t>
      </w:r>
      <w:r>
        <w:rPr>
          <w:shd w:val="clear" w:color="auto" w:fill="FFFFFF"/>
        </w:rPr>
        <w:t>;</w:t>
      </w:r>
      <w:r w:rsidRPr="00876532">
        <w:rPr>
          <w:shd w:val="clear" w:color="auto" w:fill="FFFFFF"/>
        </w:rPr>
        <w:t xml:space="preserve"> BA in Economics and an MS in Applied Economics and Management. Her Masters thesis on food aid targeting was awarded "Outstanding Masters Thesis" by Northeastern Agricultural and Resource Economics Association</w:t>
      </w:r>
      <w:r>
        <w:rPr>
          <w:shd w:val="clear" w:color="auto" w:fill="FFFFFF"/>
        </w:rPr>
        <w:t>.</w:t>
      </w:r>
      <w:r>
        <w:t xml:space="preserve"> </w:t>
      </w:r>
      <w:r>
        <w:rPr>
          <w:b/>
        </w:rPr>
        <w:t>Passarelli</w:t>
      </w:r>
      <w:r>
        <w:t xml:space="preserve">—International Agriculture and Rural Development, Cornell University. </w:t>
      </w:r>
      <w:r w:rsidRPr="002D1EA4">
        <w:t>She</w:t>
      </w:r>
      <w:r>
        <w:t xml:space="preserve"> </w:t>
      </w:r>
      <w:r w:rsidRPr="002D1EA4">
        <w:t>work</w:t>
      </w:r>
      <w:r>
        <w:t>s</w:t>
      </w:r>
      <w:r w:rsidRPr="002D1EA4">
        <w:t xml:space="preserve"> as a research assistant on Professor Barrett's LRP project</w:t>
      </w:r>
      <w:r>
        <w:t xml:space="preserve">. </w:t>
      </w:r>
      <w:r>
        <w:rPr>
          <w:b/>
        </w:rPr>
        <w:t>Barrett</w:t>
      </w:r>
      <w:r>
        <w:t>—</w:t>
      </w:r>
      <w:r>
        <w:rPr>
          <w:shd w:val="clear" w:color="auto" w:fill="FFFFFF"/>
        </w:rPr>
        <w:t>a</w:t>
      </w:r>
      <w:r w:rsidRPr="00876532">
        <w:rPr>
          <w:shd w:val="clear" w:color="auto" w:fill="FFFFFF"/>
        </w:rPr>
        <w:t xml:space="preserve">gricultural and development economist, an International Professor of Agriculture, </w:t>
      </w:r>
      <w:r>
        <w:rPr>
          <w:shd w:val="clear" w:color="auto" w:fill="FFFFFF"/>
        </w:rPr>
        <w:t>and</w:t>
      </w:r>
      <w:r w:rsidRPr="00876532">
        <w:rPr>
          <w:shd w:val="clear" w:color="auto" w:fill="FFFFFF"/>
        </w:rPr>
        <w:t xml:space="preserve"> Professor of Economics and a Fellow of the David R. Atkinson Center for a Sustainable Future, at Cornell</w:t>
      </w:r>
      <w:r>
        <w:t>) May 2012 “</w:t>
      </w:r>
      <w:r w:rsidRPr="002D1EA4">
        <w:t>The Timeliness and Cost-Effectiveness of the Local and Regional Procurement of Food Aid</w:t>
      </w:r>
      <w:r>
        <w:t xml:space="preserve">” </w:t>
      </w:r>
      <w:hyperlink r:id="rId17" w:history="1">
        <w:r w:rsidRPr="00D67204">
          <w:rPr>
            <w:rStyle w:val="Hyperlink"/>
          </w:rPr>
          <w:t>http://barrett.dyson.cornell.edu/Papers/Lentz%20et%20al%20LRP%20time%20and%20cost%206%20May%202012.pdf</w:t>
        </w:r>
        <w:bookmarkEnd w:id="52"/>
      </w:hyperlink>
      <w:r>
        <w:t xml:space="preserve"> </w:t>
      </w:r>
    </w:p>
    <w:p w14:paraId="020653DF" w14:textId="69AC0DFA" w:rsidR="000F6565" w:rsidRPr="00F54C0B" w:rsidRDefault="000F6565" w:rsidP="000F6565">
      <w:pPr>
        <w:pStyle w:val="Evidence"/>
      </w:pPr>
      <w:r w:rsidRPr="000F6565">
        <w:rPr>
          <w:u w:val="single"/>
        </w:rPr>
        <w:t>LRP cost advantages can nonetheless be impeded by several factors. First, trade barriers can impede regional procurement</w:t>
      </w:r>
      <w:r w:rsidRPr="00F54C0B">
        <w:t xml:space="preserve">, although none were encountered in the projects we studied, all of which were local procurements within the country in which food distribution took place. </w:t>
      </w:r>
      <w:r w:rsidRPr="000F6565">
        <w:rPr>
          <w:u w:val="single"/>
        </w:rPr>
        <w:t>Second, price volatility can increase uncertainty as to the ultimate cost of local procurement, including the value of cash-denominated vouchers and cash.</w:t>
      </w:r>
      <w:r w:rsidRPr="00F54C0B">
        <w:t xml:space="preserve"> The period we studied, </w:t>
      </w:r>
      <w:r w:rsidRPr="000F6565">
        <w:rPr>
          <w:u w:val="single"/>
        </w:rPr>
        <w:t>FY2011, was a time of rapidly rising food prices on global and local markets. In some cases, this squeezed NGOs that had budgeted initially at the lower prices that prevailed when projects were proposed. Third, drought, conflict, and erratic weather patterns can disrupt local supply, again driving up prices for local purchases (</w:t>
      </w:r>
      <w:r w:rsidRPr="00F54C0B">
        <w:t>WFP 2011).</w:t>
      </w:r>
    </w:p>
    <w:p w14:paraId="2C8B344E" w14:textId="204EFAF3" w:rsidR="00156507" w:rsidRDefault="000F6565" w:rsidP="00156507">
      <w:pPr>
        <w:pStyle w:val="Contention1"/>
      </w:pPr>
      <w:bookmarkStart w:id="53" w:name="_Toc526970550"/>
      <w:r>
        <w:t>3</w:t>
      </w:r>
      <w:r w:rsidR="00156507">
        <w:t xml:space="preserve">. LRP </w:t>
      </w:r>
      <w:r w:rsidR="00F646A6">
        <w:t>not effective for all emergencies</w:t>
      </w:r>
      <w:bookmarkEnd w:id="53"/>
    </w:p>
    <w:p w14:paraId="73625C90" w14:textId="77777777" w:rsidR="00156507" w:rsidRDefault="00156507" w:rsidP="00156507">
      <w:pPr>
        <w:pStyle w:val="Contention2"/>
      </w:pPr>
      <w:bookmarkStart w:id="54" w:name="_Toc526970551"/>
      <w:r>
        <w:t>There will continue to be instances where needs can only be fulfilled by shipping food from the U.S.</w:t>
      </w:r>
      <w:bookmarkEnd w:id="54"/>
    </w:p>
    <w:p w14:paraId="67B1BF8E" w14:textId="77777777" w:rsidR="003C788D" w:rsidRDefault="003C788D" w:rsidP="003C788D">
      <w:pPr>
        <w:pStyle w:val="Citation3"/>
      </w:pPr>
      <w:bookmarkStart w:id="55" w:name="_Toc528854598"/>
      <w:r w:rsidRPr="0070609A">
        <w:rPr>
          <w:u w:val="single"/>
        </w:rPr>
        <w:t xml:space="preserve">Catholic Relief Services </w:t>
      </w:r>
      <w:r>
        <w:rPr>
          <w:u w:val="single"/>
        </w:rPr>
        <w:t>2016</w:t>
      </w:r>
      <w:r w:rsidRPr="0070609A">
        <w:rPr>
          <w:u w:val="single"/>
        </w:rPr>
        <w:t xml:space="preserve"> (</w:t>
      </w:r>
      <w:r w:rsidRPr="0070609A">
        <w:t>non-profit official overseas relief and development agency of the U</w:t>
      </w:r>
      <w:r>
        <w:t>.S.</w:t>
      </w:r>
      <w:r w:rsidRPr="0070609A">
        <w:t xml:space="preserve"> Conference of Catholic Bishops and a member of Caritas Internationalis and the National Catholic Development Conference</w:t>
      </w:r>
      <w:r>
        <w:t>) (</w:t>
      </w:r>
      <w:r w:rsidRPr="0070609A">
        <w:rPr>
          <w:b/>
        </w:rPr>
        <w:t>ethical</w:t>
      </w:r>
      <w:r>
        <w:t xml:space="preserve"> </w:t>
      </w:r>
      <w:r w:rsidRPr="0070609A">
        <w:rPr>
          <w:b/>
        </w:rPr>
        <w:t>disclosure</w:t>
      </w:r>
      <w:r>
        <w:t>: the article is undated but contains references to material published in 2016) “</w:t>
      </w:r>
      <w:r w:rsidRPr="0070609A">
        <w:t>CASH-BASED APPROACHES AND LOCAL REGIONAL PROCUREMENT (LRP)</w:t>
      </w:r>
      <w:r>
        <w:t xml:space="preserve">,” </w:t>
      </w:r>
      <w:hyperlink r:id="rId18" w:history="1">
        <w:r w:rsidRPr="00D67204">
          <w:rPr>
            <w:rStyle w:val="Hyperlink"/>
          </w:rPr>
          <w:t>https://www.crs.org/get-involved/advocate/public-policy/global-hunger/cash-based-approaches-and-lrp</w:t>
        </w:r>
        <w:bookmarkEnd w:id="55"/>
      </w:hyperlink>
      <w:r>
        <w:t xml:space="preserve"> </w:t>
      </w:r>
    </w:p>
    <w:p w14:paraId="736412F9" w14:textId="30CCCD53" w:rsidR="00156507" w:rsidRDefault="00156507" w:rsidP="00156507">
      <w:pPr>
        <w:pStyle w:val="Evidence"/>
        <w:rPr>
          <w:u w:val="single"/>
        </w:rPr>
      </w:pPr>
      <w:r w:rsidRPr="003A547B">
        <w:rPr>
          <w:u w:val="single"/>
        </w:rPr>
        <w:t>CRS supports the use of cash-based and LRP for food assistance where feasible.</w:t>
      </w:r>
      <w:r w:rsidRPr="0070609A">
        <w:t xml:space="preserve"> Our experience shows that buying food locally can be faster, cheaper and safer than shipping food from the United States. </w:t>
      </w:r>
      <w:r w:rsidRPr="003A547B">
        <w:rPr>
          <w:u w:val="single"/>
        </w:rPr>
        <w:t>CRS does not view buying locally as a panacea, and there will continue to be instances where emergency needs can only be fulfilled by shipping food from the United States.</w:t>
      </w:r>
    </w:p>
    <w:p w14:paraId="3BEDBFB2" w14:textId="089E92A1" w:rsidR="00F646A6" w:rsidRDefault="00F646A6" w:rsidP="00F646A6">
      <w:pPr>
        <w:pStyle w:val="Contention1"/>
      </w:pPr>
      <w:bookmarkStart w:id="56" w:name="_Toc526970552"/>
      <w:r>
        <w:t>4.</w:t>
      </w:r>
      <w:r w:rsidR="00D535B5">
        <w:t xml:space="preserve"> </w:t>
      </w:r>
      <w:r>
        <w:t>Numerous barriers to LRP effectiveness</w:t>
      </w:r>
      <w:bookmarkEnd w:id="56"/>
    </w:p>
    <w:p w14:paraId="3751B52E" w14:textId="4AD2E687" w:rsidR="00F646A6" w:rsidRDefault="00F646A6" w:rsidP="00F646A6">
      <w:pPr>
        <w:pStyle w:val="Contention2"/>
      </w:pPr>
      <w:bookmarkStart w:id="57" w:name="_Toc526970553"/>
      <w:bookmarkStart w:id="58" w:name="_Toc518924410"/>
      <w:bookmarkStart w:id="59" w:name="_Toc518992279"/>
      <w:r>
        <w:t>LRP vulnerable to failure risks: lack of suppliers, infrastructure, legal systems, funding delays and quality issues</w:t>
      </w:r>
      <w:bookmarkEnd w:id="57"/>
    </w:p>
    <w:p w14:paraId="54A0841F" w14:textId="77777777" w:rsidR="00F646A6" w:rsidRDefault="00F646A6" w:rsidP="00F646A6">
      <w:pPr>
        <w:pStyle w:val="Citation3"/>
      </w:pPr>
      <w:bookmarkStart w:id="60" w:name="_Toc519022329"/>
      <w:bookmarkStart w:id="61" w:name="_Toc519101773"/>
      <w:bookmarkStart w:id="62" w:name="_Toc519103341"/>
      <w:bookmarkStart w:id="63" w:name="_Toc519107033"/>
      <w:bookmarkStart w:id="64" w:name="_Toc519107074"/>
      <w:bookmarkStart w:id="65" w:name="_Toc519107316"/>
      <w:bookmarkStart w:id="66" w:name="_Toc528854599"/>
      <w:r>
        <w:rPr>
          <w:u w:val="single"/>
        </w:rPr>
        <w:t xml:space="preserve">Dr. </w:t>
      </w:r>
      <w:r w:rsidRPr="00C97335">
        <w:rPr>
          <w:u w:val="single"/>
        </w:rPr>
        <w:t>Charles E. Hanrahan</w:t>
      </w:r>
      <w:r>
        <w:rPr>
          <w:u w:val="single"/>
        </w:rPr>
        <w:t xml:space="preserve"> 2010</w:t>
      </w:r>
      <w:r w:rsidRPr="00C97335">
        <w:rPr>
          <w:u w:val="single"/>
        </w:rPr>
        <w:t xml:space="preserve"> (</w:t>
      </w:r>
      <w:r>
        <w:t xml:space="preserve">was a Senior Specialist in for the Congressional Research Service, where he conducted research and analysis of agricultural policy issues with a focus on international food aid, agricultural development and international agricultural trade ; formerly held senior positions in USDA’s Economic Research Service, including assistant director for research in the International Economics division; currently an independent consultant focusing on international agricultural issues. Ph.D. in agricultural economics from Univ of Kentucky) 26 </w:t>
      </w:r>
      <w:r w:rsidRPr="00C97335">
        <w:t xml:space="preserve">Jan 2010 </w:t>
      </w:r>
      <w:r>
        <w:t>“</w:t>
      </w:r>
      <w:r w:rsidRPr="00C97335">
        <w:t>Local and Regional Procurement for U.S. International Emergency Food Aid</w:t>
      </w:r>
      <w:r>
        <w:t xml:space="preserve">,” </w:t>
      </w:r>
      <w:hyperlink r:id="rId19" w:history="1">
        <w:r w:rsidRPr="005E095C">
          <w:rPr>
            <w:rStyle w:val="Hyperlink"/>
          </w:rPr>
          <w:t>http://nationalaglawcenter.org/wp-content/uploads/assets/crs/R40759.pdf</w:t>
        </w:r>
        <w:bookmarkEnd w:id="58"/>
        <w:bookmarkEnd w:id="59"/>
        <w:bookmarkEnd w:id="60"/>
        <w:bookmarkEnd w:id="61"/>
        <w:bookmarkEnd w:id="62"/>
        <w:bookmarkEnd w:id="63"/>
        <w:bookmarkEnd w:id="64"/>
        <w:bookmarkEnd w:id="65"/>
        <w:bookmarkEnd w:id="66"/>
      </w:hyperlink>
      <w:r>
        <w:t xml:space="preserve"> </w:t>
      </w:r>
    </w:p>
    <w:p w14:paraId="2CF96E02" w14:textId="77777777" w:rsidR="00F646A6" w:rsidRDefault="00F646A6" w:rsidP="00F646A6">
      <w:pPr>
        <w:pStyle w:val="Evidence"/>
      </w:pPr>
      <w:r w:rsidRPr="00C97335">
        <w:t>Several recent studies have evaluated the timeliness and cost-effectiveness of LRP versus commodity donations and conclude that LRP in Sub-Saharan Africa (SSA) costs substantially less than shipping food aid from the United States to Africa and that food aid delivery times are substantially shorter. The studies point to risks associated with LRP, including lack of reliable suppliers, poor infrastructure, weak legal systems, donor funding delays, and quality (i.e., food safety or nutrition) considerations, that could impede the efficiency of LRP.</w:t>
      </w:r>
    </w:p>
    <w:p w14:paraId="35C54B32" w14:textId="77777777" w:rsidR="00F646A6" w:rsidRDefault="00F646A6" w:rsidP="00156507">
      <w:pPr>
        <w:pStyle w:val="Evidence"/>
      </w:pPr>
    </w:p>
    <w:p w14:paraId="235C4397" w14:textId="284E3F55" w:rsidR="002D3336" w:rsidRDefault="00F646A6" w:rsidP="002D3336">
      <w:pPr>
        <w:pStyle w:val="Contention2"/>
        <w:rPr>
          <w:rFonts w:eastAsia="MS Mincho"/>
        </w:rPr>
      </w:pPr>
      <w:bookmarkStart w:id="67" w:name="_Toc526970554"/>
      <w:r>
        <w:rPr>
          <w:rFonts w:eastAsia="MS Mincho"/>
        </w:rPr>
        <w:t>GAO study find problems with</w:t>
      </w:r>
      <w:r w:rsidR="002D3336">
        <w:rPr>
          <w:rFonts w:eastAsia="MS Mincho"/>
        </w:rPr>
        <w:t xml:space="preserve"> LRP</w:t>
      </w:r>
      <w:r>
        <w:rPr>
          <w:rFonts w:eastAsia="MS Mincho"/>
        </w:rPr>
        <w:t>: suppliers, infrastructure, legal systems, funding, and quality issues</w:t>
      </w:r>
      <w:bookmarkEnd w:id="67"/>
    </w:p>
    <w:p w14:paraId="5ABF93AB" w14:textId="77777777" w:rsidR="00F646A6" w:rsidRDefault="00F646A6" w:rsidP="00F646A6">
      <w:pPr>
        <w:pStyle w:val="Citation3"/>
      </w:pPr>
      <w:bookmarkStart w:id="68" w:name="_Toc528854600"/>
      <w:r>
        <w:rPr>
          <w:u w:val="single"/>
        </w:rPr>
        <w:t xml:space="preserve">Dr. </w:t>
      </w:r>
      <w:r w:rsidRPr="00C97335">
        <w:rPr>
          <w:u w:val="single"/>
        </w:rPr>
        <w:t>Charles E. Hanrahan</w:t>
      </w:r>
      <w:r>
        <w:rPr>
          <w:u w:val="single"/>
        </w:rPr>
        <w:t xml:space="preserve"> 2010</w:t>
      </w:r>
      <w:r w:rsidRPr="00C97335">
        <w:rPr>
          <w:u w:val="single"/>
        </w:rPr>
        <w:t xml:space="preserve"> (</w:t>
      </w:r>
      <w:r>
        <w:t xml:space="preserve">was a Senior Specialist in for the Congressional Research Service, where he conducted research and analysis of agricultural policy issues with a focus on international food aid, agricultural development and international agricultural trade ; formerly held senior positions in USDA’s Economic Research Service, including assistant director for research in the International Economics division; currently an independent consultant focusing on international agricultural issues. Ph.D. in agricultural economics from Univ of Kentucky) 26 </w:t>
      </w:r>
      <w:r w:rsidRPr="00C97335">
        <w:t xml:space="preserve">Jan 2010 </w:t>
      </w:r>
      <w:r>
        <w:t>“</w:t>
      </w:r>
      <w:r w:rsidRPr="00C97335">
        <w:t>Local and Regional Procurement for U.S. International Emergency Food Aid</w:t>
      </w:r>
      <w:r>
        <w:t xml:space="preserve">,” </w:t>
      </w:r>
      <w:hyperlink r:id="rId20" w:history="1">
        <w:r w:rsidRPr="005E095C">
          <w:rPr>
            <w:rStyle w:val="Hyperlink"/>
          </w:rPr>
          <w:t>http://nationalaglawcenter.org/wp-content/uploads/assets/crs/R40759.pdf</w:t>
        </w:r>
        <w:bookmarkEnd w:id="68"/>
      </w:hyperlink>
      <w:r>
        <w:t xml:space="preserve"> </w:t>
      </w:r>
    </w:p>
    <w:p w14:paraId="17EC1867" w14:textId="77777777" w:rsidR="002D3336" w:rsidRDefault="002D3336" w:rsidP="002D3336">
      <w:pPr>
        <w:pStyle w:val="Evidence"/>
      </w:pPr>
      <w:r w:rsidRPr="00C97335">
        <w:t>GAO identified factors that limit the efficiency of LRP. These include a lack of reliable suppliers, poor infrastructure and logistical capacity, weak legal systems, timing and restrictions on donor funding, and quality considerations. According to GAO, WFP has encountered problems in identifying reliable suppliers of food aid commodities; limited infrastructure (ports and transport) can delay delivery; weak legal systems could limit buyers’ ability to enforce contracts and impose penalties; and late or inadequate donor funding can limit the ability of WFP to purchase food when and where needed. Some of these factors would apply as well to in-kind food aid donations. GAO also notes that food quality could be a problem and provided some examples. According to GAO, however, WFP has not analyzed whether quality issues are more severe for food procured locally or regionally versus food procured internationally.</w:t>
      </w:r>
    </w:p>
    <w:p w14:paraId="1426AFB5" w14:textId="33575C98" w:rsidR="002D3336" w:rsidRDefault="007F56DF" w:rsidP="002D3336">
      <w:pPr>
        <w:pStyle w:val="Contention2"/>
        <w:rPr>
          <w:rFonts w:eastAsia="MS Mincho"/>
        </w:rPr>
      </w:pPr>
      <w:bookmarkStart w:id="69" w:name="_Toc526970555"/>
      <w:r>
        <w:rPr>
          <w:rFonts w:eastAsia="MS Mincho"/>
        </w:rPr>
        <w:t>F</w:t>
      </w:r>
      <w:r w:rsidR="002D3336">
        <w:rPr>
          <w:rFonts w:eastAsia="MS Mincho"/>
        </w:rPr>
        <w:t>inancial aid</w:t>
      </w:r>
      <w:r>
        <w:rPr>
          <w:rFonts w:eastAsia="MS Mincho"/>
        </w:rPr>
        <w:t xml:space="preserve"> is better than food aid, except when it’s not.</w:t>
      </w:r>
      <w:r w:rsidR="00D535B5">
        <w:rPr>
          <w:rFonts w:eastAsia="MS Mincho"/>
        </w:rPr>
        <w:t xml:space="preserve"> </w:t>
      </w:r>
      <w:r>
        <w:rPr>
          <w:rFonts w:eastAsia="MS Mincho"/>
        </w:rPr>
        <w:t>Specific country circumstances can block success</w:t>
      </w:r>
      <w:bookmarkEnd w:id="69"/>
    </w:p>
    <w:p w14:paraId="78BB89E2" w14:textId="4B18E2B3" w:rsidR="005326FE" w:rsidRPr="002D3336" w:rsidRDefault="002D3336" w:rsidP="005326FE">
      <w:pPr>
        <w:pStyle w:val="Evidence"/>
        <w:rPr>
          <w:rFonts w:eastAsia="MS Mincho"/>
          <w:bCs w:val="0"/>
          <w:i/>
          <w:color w:val="000000" w:themeColor="text1"/>
          <w:szCs w:val="22"/>
          <w:u w:val="single"/>
          <w:lang w:eastAsia="en-US"/>
        </w:rPr>
      </w:pPr>
      <w:r w:rsidRPr="002D3336">
        <w:rPr>
          <w:rFonts w:eastAsia="MS Mincho"/>
          <w:bCs w:val="0"/>
          <w:i/>
          <w:color w:val="000000" w:themeColor="text1"/>
          <w:szCs w:val="22"/>
          <w:u w:val="single"/>
          <w:lang w:eastAsia="en-US"/>
        </w:rPr>
        <w:t>Organisation for Economic Co-operation and Development 2005 (</w:t>
      </w:r>
      <w:r w:rsidRPr="002D3336">
        <w:rPr>
          <w:rFonts w:eastAsia="MS Mincho"/>
          <w:bCs w:val="0"/>
          <w:i/>
          <w:color w:val="000000" w:themeColor="text1"/>
          <w:szCs w:val="22"/>
          <w:lang w:eastAsia="en-US"/>
        </w:rPr>
        <w:t xml:space="preserve">OECD is a forum of 30 democracies </w:t>
      </w:r>
      <w:r w:rsidR="007F56DF">
        <w:rPr>
          <w:rFonts w:eastAsia="MS Mincho"/>
          <w:bCs w:val="0"/>
          <w:i/>
          <w:color w:val="000000" w:themeColor="text1"/>
          <w:szCs w:val="22"/>
          <w:lang w:eastAsia="en-US"/>
        </w:rPr>
        <w:t>;</w:t>
      </w:r>
      <w:r w:rsidRPr="002D3336">
        <w:rPr>
          <w:rFonts w:eastAsia="MS Mincho"/>
          <w:bCs w:val="0"/>
          <w:i/>
          <w:color w:val="000000" w:themeColor="text1"/>
          <w:szCs w:val="22"/>
          <w:lang w:eastAsia="en-US"/>
        </w:rPr>
        <w:t xml:space="preserve"> member countries are: Australia, Austria, Belgium, Canada, the Czech Republic, Denmark, Finland, France, Germany, Greece, Hungary, Iceland, Ireland, Italy, Japan, Korea, Luxembourg, Mexico, the Netherlands, New Zealand, Norway, Poland, Portugal, the Slovak Republic, Spain, Sweden, Switzerland, Turkey, the </w:t>
      </w:r>
      <w:r>
        <w:rPr>
          <w:rFonts w:eastAsia="MS Mincho"/>
          <w:bCs w:val="0"/>
          <w:i/>
          <w:color w:val="000000" w:themeColor="text1"/>
          <w:szCs w:val="22"/>
          <w:lang w:eastAsia="en-US"/>
        </w:rPr>
        <w:t>U.K.</w:t>
      </w:r>
      <w:r w:rsidRPr="002D3336">
        <w:rPr>
          <w:rFonts w:eastAsia="MS Mincho"/>
          <w:bCs w:val="0"/>
          <w:i/>
          <w:color w:val="000000" w:themeColor="text1"/>
          <w:szCs w:val="22"/>
          <w:lang w:eastAsia="en-US"/>
        </w:rPr>
        <w:t xml:space="preserve"> and the </w:t>
      </w:r>
      <w:r>
        <w:rPr>
          <w:rFonts w:eastAsia="MS Mincho"/>
          <w:bCs w:val="0"/>
          <w:i/>
          <w:color w:val="000000" w:themeColor="text1"/>
          <w:szCs w:val="22"/>
          <w:lang w:eastAsia="en-US"/>
        </w:rPr>
        <w:t>U.S.</w:t>
      </w:r>
      <w:r w:rsidRPr="002D3336">
        <w:rPr>
          <w:rFonts w:eastAsia="MS Mincho"/>
          <w:bCs w:val="0"/>
          <w:i/>
          <w:color w:val="000000" w:themeColor="text1"/>
          <w:szCs w:val="22"/>
          <w:lang w:eastAsia="en-US"/>
        </w:rPr>
        <w:t xml:space="preserve"> The Commission of the European Communities takes part in the work of the OECD</w:t>
      </w:r>
      <w:r>
        <w:rPr>
          <w:rFonts w:eastAsia="MS Mincho"/>
          <w:bCs w:val="0"/>
          <w:i/>
          <w:color w:val="000000" w:themeColor="text1"/>
          <w:szCs w:val="22"/>
          <w:lang w:eastAsia="en-US"/>
        </w:rPr>
        <w:t xml:space="preserve">) 2005 </w:t>
      </w:r>
      <w:r w:rsidR="00CD6CCE" w:rsidRPr="002D3336">
        <w:rPr>
          <w:rFonts w:eastAsia="MS Mincho"/>
          <w:bCs w:val="0"/>
          <w:i/>
          <w:color w:val="000000" w:themeColor="text1"/>
          <w:szCs w:val="22"/>
          <w:lang w:eastAsia="en-US"/>
        </w:rPr>
        <w:t xml:space="preserve">“The Development Effectiveness of Food Aid,” </w:t>
      </w:r>
      <w:hyperlink r:id="rId21" w:history="1">
        <w:r w:rsidRPr="006E151D">
          <w:rPr>
            <w:rStyle w:val="Hyperlink"/>
            <w:rFonts w:eastAsia="MS Mincho"/>
            <w:bCs w:val="0"/>
            <w:i/>
            <w:szCs w:val="22"/>
            <w:lang w:eastAsia="en-US"/>
          </w:rPr>
          <w:t>https://www.odi.org/sites/odi.org.uk/files/odi-assets/publications-opinion-files/3043.pdf</w:t>
        </w:r>
      </w:hyperlink>
    </w:p>
    <w:p w14:paraId="6EECF205" w14:textId="041D6755" w:rsidR="00CD6CCE" w:rsidRPr="002D3336" w:rsidRDefault="00CD6CCE" w:rsidP="00CD6CCE">
      <w:pPr>
        <w:pStyle w:val="Evidence"/>
        <w:rPr>
          <w:color w:val="000000" w:themeColor="text1"/>
        </w:rPr>
      </w:pPr>
      <w:r w:rsidRPr="002D3336">
        <w:rPr>
          <w:color w:val="000000" w:themeColor="text1"/>
        </w:rPr>
        <w:t>Food aid is also typically associated with high transactions costs. That leads to a near consensus on the preference for financial aid, except in specific recipient country circumstances. These include where markets perform poorly, and in areas where there are likely to be structural deficits. Because of the resource uncertainties, the logic of development planning is to use food aid to complement other resources within recovery plans and sectoral programmes, rather than to look for ways of drawing other resources into strengthening food aid supported projects.</w:t>
      </w:r>
    </w:p>
    <w:p w14:paraId="7B9720AA" w14:textId="3072EC44" w:rsidR="002D3336" w:rsidRDefault="007F56DF" w:rsidP="002D3336">
      <w:pPr>
        <w:pStyle w:val="Contention2"/>
        <w:rPr>
          <w:rFonts w:eastAsia="MS Mincho"/>
        </w:rPr>
      </w:pPr>
      <w:bookmarkStart w:id="70" w:name="_Toc526970556"/>
      <w:bookmarkStart w:id="71" w:name="_Toc518924411"/>
      <w:bookmarkStart w:id="72" w:name="_Toc518992280"/>
      <w:r>
        <w:rPr>
          <w:rFonts w:eastAsia="MS Mincho"/>
        </w:rPr>
        <w:t>OECD study:</w:t>
      </w:r>
      <w:r w:rsidR="00D535B5">
        <w:rPr>
          <w:rFonts w:eastAsia="MS Mincho"/>
        </w:rPr>
        <w:t xml:space="preserve"> </w:t>
      </w:r>
      <w:r>
        <w:rPr>
          <w:rFonts w:eastAsia="MS Mincho"/>
        </w:rPr>
        <w:t>In many f</w:t>
      </w:r>
      <w:r w:rsidR="002D3336">
        <w:rPr>
          <w:rFonts w:eastAsia="MS Mincho"/>
        </w:rPr>
        <w:t>ood deficit situations</w:t>
      </w:r>
      <w:r>
        <w:rPr>
          <w:rFonts w:eastAsia="MS Mincho"/>
        </w:rPr>
        <w:t>, in-kind food aid (bags of grain) are preferable to local procurement</w:t>
      </w:r>
      <w:bookmarkEnd w:id="70"/>
    </w:p>
    <w:p w14:paraId="6E5CBCC1" w14:textId="4D74DB07" w:rsidR="00C97335" w:rsidRDefault="007F56DF" w:rsidP="007F56DF">
      <w:pPr>
        <w:pStyle w:val="Citation3"/>
      </w:pPr>
      <w:bookmarkStart w:id="73" w:name="_Toc519022331"/>
      <w:bookmarkStart w:id="74" w:name="_Toc519101775"/>
      <w:bookmarkStart w:id="75" w:name="_Toc519103343"/>
      <w:bookmarkStart w:id="76" w:name="_Toc519107035"/>
      <w:bookmarkStart w:id="77" w:name="_Toc519107076"/>
      <w:bookmarkStart w:id="78" w:name="_Toc519107318"/>
      <w:bookmarkStart w:id="79" w:name="_Toc528854601"/>
      <w:r>
        <w:rPr>
          <w:u w:val="single"/>
        </w:rPr>
        <w:t xml:space="preserve">Dr. </w:t>
      </w:r>
      <w:r w:rsidRPr="00C97335">
        <w:rPr>
          <w:u w:val="single"/>
        </w:rPr>
        <w:t>Charles E. Hanrahan</w:t>
      </w:r>
      <w:r>
        <w:rPr>
          <w:u w:val="single"/>
        </w:rPr>
        <w:t xml:space="preserve"> 2010</w:t>
      </w:r>
      <w:r w:rsidRPr="00C97335">
        <w:rPr>
          <w:u w:val="single"/>
        </w:rPr>
        <w:t xml:space="preserve"> (</w:t>
      </w:r>
      <w:r>
        <w:t xml:space="preserve">was a Senior Specialist in for the Congressional Research Service, where he conducted research and analysis of agricultural policy issues with a focus on international food aid, agricultural development and international agricultural trade ; formerly held senior positions in USDA’s Economic Research Service, including assistant director for research in the International Economics division; currently an independent consultant focusing on international agricultural issues. Ph.D. in agricultural economics from Univ of Kentucky) 26 </w:t>
      </w:r>
      <w:r w:rsidRPr="00C97335">
        <w:t xml:space="preserve">Jan 2010 </w:t>
      </w:r>
      <w:r>
        <w:t>“</w:t>
      </w:r>
      <w:r w:rsidRPr="00C97335">
        <w:t>Local and Regional Procurement for U.S. International Emergency Food Aid</w:t>
      </w:r>
      <w:r>
        <w:t xml:space="preserve">,” </w:t>
      </w:r>
      <w:hyperlink r:id="rId22" w:history="1">
        <w:r w:rsidRPr="005E095C">
          <w:rPr>
            <w:rStyle w:val="Hyperlink"/>
          </w:rPr>
          <w:t>http://nationalaglawcenter.org/wp-content/uploads/assets/crs/R40759.pdf</w:t>
        </w:r>
      </w:hyperlink>
      <w:r>
        <w:t xml:space="preserve"> </w:t>
      </w:r>
      <w:r w:rsidR="00C97335">
        <w:t>[brackets, parenthesis and ellipses in original]</w:t>
      </w:r>
      <w:r w:rsidR="005326FE">
        <w:t xml:space="preserve"> (OECD—</w:t>
      </w:r>
      <w:r w:rsidR="005326FE" w:rsidRPr="005326FE">
        <w:t>Organization for Econom</w:t>
      </w:r>
      <w:r w:rsidR="005326FE">
        <w:t>ic Cooperation and Development)</w:t>
      </w:r>
      <w:bookmarkEnd w:id="71"/>
      <w:bookmarkEnd w:id="72"/>
      <w:bookmarkEnd w:id="73"/>
      <w:bookmarkEnd w:id="74"/>
      <w:bookmarkEnd w:id="75"/>
      <w:bookmarkEnd w:id="76"/>
      <w:bookmarkEnd w:id="77"/>
      <w:bookmarkEnd w:id="78"/>
      <w:bookmarkEnd w:id="79"/>
    </w:p>
    <w:p w14:paraId="4BD81B00" w14:textId="5B04DD8C" w:rsidR="00C97335" w:rsidRDefault="00C97335" w:rsidP="00156507">
      <w:pPr>
        <w:pStyle w:val="Evidence"/>
      </w:pPr>
      <w:r w:rsidRPr="00C97335">
        <w:t>However, the OECD study points out that, based on its food aid study, “in most circumstances, financial aid rather than food aid in-kind is the preferable option.... (but) In many food deficit situations, local procurement is not always a feasible option.... [c]ontext-specific rationale is always required for relying on food aid in kind in preference to financial aid.”</w:t>
      </w:r>
    </w:p>
    <w:p w14:paraId="5B165017" w14:textId="50B37F5D" w:rsidR="00B85269" w:rsidRDefault="00B85269" w:rsidP="002D3336">
      <w:pPr>
        <w:pStyle w:val="Contention1"/>
      </w:pPr>
      <w:bookmarkStart w:id="80" w:name="_Toc526970557"/>
      <w:bookmarkStart w:id="81" w:name="_Toc518924413"/>
      <w:bookmarkStart w:id="82" w:name="_Toc518992282"/>
      <w:r>
        <w:lastRenderedPageBreak/>
        <w:t>4.</w:t>
      </w:r>
      <w:r w:rsidR="00D535B5">
        <w:t xml:space="preserve"> </w:t>
      </w:r>
      <w:r>
        <w:t>“Cost advantage” of LRP often doesn’t happen</w:t>
      </w:r>
      <w:bookmarkEnd w:id="80"/>
    </w:p>
    <w:p w14:paraId="3B3F6245" w14:textId="77777777" w:rsidR="00B85269" w:rsidRPr="00AE59E0" w:rsidRDefault="00B85269" w:rsidP="00B85269">
      <w:pPr>
        <w:pStyle w:val="Contention2"/>
        <w:rPr>
          <w:color w:val="000000" w:themeColor="text1"/>
          <w:shd w:val="clear" w:color="auto" w:fill="FFFFFF"/>
        </w:rPr>
      </w:pPr>
      <w:bookmarkStart w:id="83" w:name="_Toc526970558"/>
      <w:r>
        <w:rPr>
          <w:color w:val="000000" w:themeColor="text1"/>
          <w:shd w:val="clear" w:color="auto" w:fill="FFFFFF"/>
        </w:rPr>
        <w:t>Link: Some locally procured products cost more than U.S. sourced products</w:t>
      </w:r>
      <w:bookmarkEnd w:id="83"/>
    </w:p>
    <w:p w14:paraId="09A9C883" w14:textId="0FA41098" w:rsidR="00B85269" w:rsidRDefault="00B85269" w:rsidP="00B85269">
      <w:pPr>
        <w:pStyle w:val="Citation3"/>
        <w:rPr>
          <w:shd w:val="clear" w:color="auto" w:fill="FFFFFF"/>
        </w:rPr>
      </w:pPr>
      <w:bookmarkStart w:id="84" w:name="_Toc528854602"/>
      <w:r w:rsidRPr="00876532">
        <w:rPr>
          <w:u w:val="single"/>
          <w:shd w:val="clear" w:color="auto" w:fill="FFFFFF"/>
        </w:rPr>
        <w:t xml:space="preserve">Erin Lentz, </w:t>
      </w:r>
      <w:r>
        <w:rPr>
          <w:u w:val="single"/>
          <w:shd w:val="clear" w:color="auto" w:fill="FFFFFF"/>
        </w:rPr>
        <w:t xml:space="preserve">Prof. </w:t>
      </w:r>
      <w:r w:rsidRPr="00876532">
        <w:rPr>
          <w:u w:val="single"/>
          <w:shd w:val="clear" w:color="auto" w:fill="FFFFFF"/>
        </w:rPr>
        <w:t xml:space="preserve">Christopher Barrett and </w:t>
      </w:r>
      <w:r>
        <w:rPr>
          <w:u w:val="single"/>
          <w:shd w:val="clear" w:color="auto" w:fill="FFFFFF"/>
        </w:rPr>
        <w:t xml:space="preserve">Dr. </w:t>
      </w:r>
      <w:r w:rsidRPr="00876532">
        <w:rPr>
          <w:u w:val="single"/>
          <w:shd w:val="clear" w:color="auto" w:fill="FFFFFF"/>
        </w:rPr>
        <w:t>Miguel Gómez 2012 (</w:t>
      </w:r>
      <w:r>
        <w:rPr>
          <w:b/>
          <w:shd w:val="clear" w:color="auto" w:fill="FFFFFF"/>
        </w:rPr>
        <w:t>Lentz</w:t>
      </w:r>
      <w:r>
        <w:rPr>
          <w:shd w:val="clear" w:color="auto" w:fill="FFFFFF"/>
        </w:rPr>
        <w:t>—research</w:t>
      </w:r>
      <w:r w:rsidRPr="00876532">
        <w:rPr>
          <w:shd w:val="clear" w:color="auto" w:fill="FFFFFF"/>
        </w:rPr>
        <w:t xml:space="preserve"> support specialist at </w:t>
      </w:r>
      <w:proofErr w:type="gramStart"/>
      <w:r w:rsidRPr="00876532">
        <w:rPr>
          <w:shd w:val="clear" w:color="auto" w:fill="FFFFFF"/>
        </w:rPr>
        <w:t>Cornell</w:t>
      </w:r>
      <w:r>
        <w:rPr>
          <w:shd w:val="clear" w:color="auto" w:fill="FFFFFF"/>
        </w:rPr>
        <w:t>;</w:t>
      </w:r>
      <w:r w:rsidRPr="00876532">
        <w:rPr>
          <w:shd w:val="clear" w:color="auto" w:fill="FFFFFF"/>
        </w:rPr>
        <w:t>BA</w:t>
      </w:r>
      <w:proofErr w:type="gramEnd"/>
      <w:r w:rsidRPr="00876532">
        <w:rPr>
          <w:shd w:val="clear" w:color="auto" w:fill="FFFFFF"/>
        </w:rPr>
        <w:t xml:space="preserve"> in Economics and an MS in Applied Economics and Management. </w:t>
      </w:r>
      <w:r>
        <w:rPr>
          <w:b/>
          <w:shd w:val="clear" w:color="auto" w:fill="FFFFFF"/>
        </w:rPr>
        <w:t>Barrett</w:t>
      </w:r>
      <w:r>
        <w:rPr>
          <w:shd w:val="clear" w:color="auto" w:fill="FFFFFF"/>
        </w:rPr>
        <w:t xml:space="preserve">— </w:t>
      </w:r>
      <w:r w:rsidRPr="00876532">
        <w:rPr>
          <w:shd w:val="clear" w:color="auto" w:fill="FFFFFF"/>
        </w:rPr>
        <w:t>Internat</w:t>
      </w:r>
      <w:r>
        <w:rPr>
          <w:shd w:val="clear" w:color="auto" w:fill="FFFFFF"/>
        </w:rPr>
        <w:t>ional Professor of Agriculture and Professor</w:t>
      </w:r>
      <w:r w:rsidRPr="00876532">
        <w:rPr>
          <w:shd w:val="clear" w:color="auto" w:fill="FFFFFF"/>
        </w:rPr>
        <w:t xml:space="preserve"> of Economics </w:t>
      </w:r>
      <w:r>
        <w:rPr>
          <w:shd w:val="clear" w:color="auto" w:fill="FFFFFF"/>
        </w:rPr>
        <w:t>at Cornell; was</w:t>
      </w:r>
      <w:r w:rsidRPr="00876532">
        <w:rPr>
          <w:shd w:val="clear" w:color="auto" w:fill="FFFFFF"/>
        </w:rPr>
        <w:t xml:space="preserve"> editor of the American Journal of Agricultural Economics</w:t>
      </w:r>
      <w:r>
        <w:rPr>
          <w:shd w:val="clear" w:color="auto" w:fill="FFFFFF"/>
        </w:rPr>
        <w:t xml:space="preserve">; </w:t>
      </w:r>
      <w:r w:rsidRPr="00876532">
        <w:rPr>
          <w:shd w:val="clear" w:color="auto" w:fill="FFFFFF"/>
        </w:rPr>
        <w:t>elected Fellow of the American Association for the Advancement of Science, the Agricultural and Applied Economics Association, and the African Associa</w:t>
      </w:r>
      <w:r>
        <w:rPr>
          <w:shd w:val="clear" w:color="auto" w:fill="FFFFFF"/>
        </w:rPr>
        <w:t>tion of Agricultural Economists.</w:t>
      </w:r>
      <w:r w:rsidR="00D535B5">
        <w:rPr>
          <w:shd w:val="clear" w:color="auto" w:fill="FFFFFF"/>
        </w:rPr>
        <w:t xml:space="preserve"> </w:t>
      </w:r>
      <w:r>
        <w:rPr>
          <w:b/>
          <w:shd w:val="clear" w:color="auto" w:fill="FFFFFF"/>
        </w:rPr>
        <w:t>Gómez</w:t>
      </w:r>
      <w:r>
        <w:rPr>
          <w:shd w:val="clear" w:color="auto" w:fill="FFFFFF"/>
        </w:rPr>
        <w:t>—</w:t>
      </w:r>
      <w:r w:rsidRPr="00876532">
        <w:rPr>
          <w:shd w:val="clear" w:color="auto" w:fill="FFFFFF"/>
        </w:rPr>
        <w:t>associate professor at the Charles H. Dyson School of Applied Economics and Management, and a fellow of the David R. Atkinson Center for a Sustainable Future at Cornell</w:t>
      </w:r>
      <w:r>
        <w:rPr>
          <w:shd w:val="clear" w:color="auto" w:fill="FFFFFF"/>
        </w:rPr>
        <w:t>; MS and PhD in Agricultural and Consumer Economics from Univ of Illinois) 11 Jan 2012 “</w:t>
      </w:r>
      <w:r w:rsidRPr="00876532">
        <w:rPr>
          <w:shd w:val="clear" w:color="auto" w:fill="FFFFFF"/>
        </w:rPr>
        <w:t>The Impacts of Local and Regional Procurement of US Food Aid: Learning Alliance Synthesis Report</w:t>
      </w:r>
      <w:r>
        <w:rPr>
          <w:shd w:val="clear" w:color="auto" w:fill="FFFFFF"/>
        </w:rPr>
        <w:t xml:space="preserve">” </w:t>
      </w:r>
      <w:hyperlink r:id="rId23" w:history="1">
        <w:r w:rsidRPr="00D67204">
          <w:rPr>
            <w:rStyle w:val="Hyperlink"/>
            <w:shd w:val="clear" w:color="auto" w:fill="FFFFFF"/>
          </w:rPr>
          <w:t>http://barrett.dyson.cornell.edu/files/papers/LRPCh1Lentzetal11Jan2012Update.pdf</w:t>
        </w:r>
        <w:bookmarkEnd w:id="84"/>
      </w:hyperlink>
    </w:p>
    <w:p w14:paraId="517DFC17" w14:textId="77777777" w:rsidR="00B85269" w:rsidRDefault="00B85269" w:rsidP="00B85269">
      <w:pPr>
        <w:pStyle w:val="Evidence"/>
        <w:rPr>
          <w:shd w:val="clear" w:color="auto" w:fill="FFFFFF"/>
        </w:rPr>
      </w:pPr>
      <w:r w:rsidRPr="009E07B7">
        <w:rPr>
          <w:shd w:val="clear" w:color="auto" w:fill="FFFFFF"/>
        </w:rPr>
        <w:t>However, some locally procured products cost more than US</w:t>
      </w:r>
      <w:r w:rsidRPr="009E07B7">
        <w:rPr>
          <w:rFonts w:ascii="Calibri" w:eastAsia="Calibri" w:hAnsi="Calibri" w:cs="Calibri"/>
          <w:shd w:val="clear" w:color="auto" w:fill="FFFFFF"/>
        </w:rPr>
        <w:t>‐</w:t>
      </w:r>
      <w:r w:rsidRPr="009E07B7">
        <w:rPr>
          <w:shd w:val="clear" w:color="auto" w:fill="FFFFFF"/>
        </w:rPr>
        <w:t>sourced products. More timely delivery came at a higher price. In this emergency situation such a tradeoff could be considered worthwhile, while in many non</w:t>
      </w:r>
      <w:r w:rsidRPr="009E07B7">
        <w:rPr>
          <w:rFonts w:ascii="Calibri" w:eastAsia="Calibri" w:hAnsi="Calibri" w:cs="Calibri"/>
          <w:shd w:val="clear" w:color="auto" w:fill="FFFFFF"/>
        </w:rPr>
        <w:t>‐</w:t>
      </w:r>
      <w:r w:rsidRPr="009E07B7">
        <w:rPr>
          <w:shd w:val="clear" w:color="auto" w:fill="FFFFFF"/>
        </w:rPr>
        <w:t xml:space="preserve">emergency contexts where delivery lags can be </w:t>
      </w:r>
      <w:proofErr w:type="gramStart"/>
      <w:r w:rsidRPr="009E07B7">
        <w:rPr>
          <w:shd w:val="clear" w:color="auto" w:fill="FFFFFF"/>
        </w:rPr>
        <w:t>anticipated</w:t>
      </w:r>
      <w:proofErr w:type="gramEnd"/>
      <w:r w:rsidRPr="009E07B7">
        <w:rPr>
          <w:shd w:val="clear" w:color="auto" w:fill="FFFFFF"/>
        </w:rPr>
        <w:t xml:space="preserve"> and well</w:t>
      </w:r>
      <w:r w:rsidRPr="009E07B7">
        <w:rPr>
          <w:rFonts w:ascii="Calibri" w:eastAsia="Calibri" w:hAnsi="Calibri" w:cs="Calibri"/>
          <w:shd w:val="clear" w:color="auto" w:fill="FFFFFF"/>
        </w:rPr>
        <w:t>‐</w:t>
      </w:r>
      <w:r w:rsidRPr="009E07B7">
        <w:rPr>
          <w:shd w:val="clear" w:color="auto" w:fill="FFFFFF"/>
        </w:rPr>
        <w:t>managed, such tradeoffs might be unattractive to food assistance program managers.</w:t>
      </w:r>
    </w:p>
    <w:p w14:paraId="693CE887" w14:textId="77777777" w:rsidR="00B85269" w:rsidRPr="00AE59E0" w:rsidRDefault="00B85269" w:rsidP="00B85269">
      <w:pPr>
        <w:pStyle w:val="Contention2"/>
        <w:ind w:left="0"/>
        <w:rPr>
          <w:color w:val="000000" w:themeColor="text1"/>
          <w:shd w:val="clear" w:color="auto" w:fill="FFFFFF"/>
        </w:rPr>
      </w:pPr>
      <w:bookmarkStart w:id="85" w:name="_Toc526970559"/>
      <w:r>
        <w:rPr>
          <w:color w:val="000000" w:themeColor="text1"/>
          <w:shd w:val="clear" w:color="auto" w:fill="FFFFFF"/>
        </w:rPr>
        <w:t>Example</w:t>
      </w:r>
      <w:r w:rsidRPr="00AE59E0">
        <w:rPr>
          <w:color w:val="000000" w:themeColor="text1"/>
          <w:shd w:val="clear" w:color="auto" w:fill="FFFFFF"/>
        </w:rPr>
        <w:t xml:space="preserve">: Processed </w:t>
      </w:r>
      <w:r>
        <w:rPr>
          <w:color w:val="000000" w:themeColor="text1"/>
          <w:shd w:val="clear" w:color="auto" w:fill="FFFFFF"/>
        </w:rPr>
        <w:t>c</w:t>
      </w:r>
      <w:r w:rsidRPr="00AE59E0">
        <w:rPr>
          <w:color w:val="000000" w:themeColor="text1"/>
          <w:shd w:val="clear" w:color="auto" w:fill="FFFFFF"/>
        </w:rPr>
        <w:t>ommodities</w:t>
      </w:r>
      <w:r>
        <w:rPr>
          <w:color w:val="000000" w:themeColor="text1"/>
          <w:shd w:val="clear" w:color="auto" w:fill="FFFFFF"/>
        </w:rPr>
        <w:t xml:space="preserve"> (vegetable oil or corn soy blend)</w:t>
      </w:r>
      <w:r w:rsidRPr="00AE59E0">
        <w:rPr>
          <w:color w:val="000000" w:themeColor="text1"/>
          <w:shd w:val="clear" w:color="auto" w:fill="FFFFFF"/>
        </w:rPr>
        <w:t xml:space="preserve"> </w:t>
      </w:r>
      <w:r>
        <w:rPr>
          <w:color w:val="000000" w:themeColor="text1"/>
          <w:shd w:val="clear" w:color="auto" w:fill="FFFFFF"/>
        </w:rPr>
        <w:t>c</w:t>
      </w:r>
      <w:r w:rsidRPr="00AE59E0">
        <w:rPr>
          <w:color w:val="000000" w:themeColor="text1"/>
          <w:shd w:val="clear" w:color="auto" w:fill="FFFFFF"/>
        </w:rPr>
        <w:t xml:space="preserve">osts </w:t>
      </w:r>
      <w:r>
        <w:rPr>
          <w:color w:val="000000" w:themeColor="text1"/>
          <w:shd w:val="clear" w:color="auto" w:fill="FFFFFF"/>
        </w:rPr>
        <w:t>m</w:t>
      </w:r>
      <w:r w:rsidRPr="00AE59E0">
        <w:rPr>
          <w:color w:val="000000" w:themeColor="text1"/>
          <w:shd w:val="clear" w:color="auto" w:fill="FFFFFF"/>
        </w:rPr>
        <w:t>ore</w:t>
      </w:r>
      <w:bookmarkEnd w:id="85"/>
    </w:p>
    <w:p w14:paraId="60B16BA4" w14:textId="14768CF1" w:rsidR="00B85269" w:rsidRDefault="00B85269" w:rsidP="00B85269">
      <w:pPr>
        <w:pStyle w:val="Citation3"/>
      </w:pPr>
      <w:bookmarkStart w:id="86" w:name="_Toc528854603"/>
      <w:r>
        <w:rPr>
          <w:u w:val="single"/>
        </w:rPr>
        <w:t>Erin Lentz, Simone Passarelli and Prof.</w:t>
      </w:r>
      <w:r w:rsidR="00D535B5">
        <w:rPr>
          <w:u w:val="single"/>
        </w:rPr>
        <w:t xml:space="preserve"> </w:t>
      </w:r>
      <w:r>
        <w:rPr>
          <w:u w:val="single"/>
        </w:rPr>
        <w:t>Christopher Barrett 2012 (</w:t>
      </w:r>
      <w:r>
        <w:rPr>
          <w:b/>
        </w:rPr>
        <w:t>Lentz</w:t>
      </w:r>
      <w:r>
        <w:t>—</w:t>
      </w:r>
      <w:r>
        <w:rPr>
          <w:shd w:val="clear" w:color="auto" w:fill="FFFFFF"/>
        </w:rPr>
        <w:t>research</w:t>
      </w:r>
      <w:r w:rsidRPr="00876532">
        <w:rPr>
          <w:shd w:val="clear" w:color="auto" w:fill="FFFFFF"/>
        </w:rPr>
        <w:t xml:space="preserve"> support specialist at Cornell</w:t>
      </w:r>
      <w:r>
        <w:rPr>
          <w:shd w:val="clear" w:color="auto" w:fill="FFFFFF"/>
        </w:rPr>
        <w:t>;</w:t>
      </w:r>
      <w:r w:rsidRPr="00876532">
        <w:rPr>
          <w:shd w:val="clear" w:color="auto" w:fill="FFFFFF"/>
        </w:rPr>
        <w:t xml:space="preserve"> BA in Economics and an MS in Applied Economics and Management. Her Masters thesis on food aid targeting was awarded "Outstanding Masters Thesis" by Northeastern Agricultural and Resource Economics Association</w:t>
      </w:r>
      <w:r>
        <w:rPr>
          <w:shd w:val="clear" w:color="auto" w:fill="FFFFFF"/>
        </w:rPr>
        <w:t>.</w:t>
      </w:r>
      <w:r>
        <w:t xml:space="preserve"> </w:t>
      </w:r>
      <w:r>
        <w:rPr>
          <w:b/>
        </w:rPr>
        <w:t>Passarelli</w:t>
      </w:r>
      <w:r>
        <w:t xml:space="preserve">—International Agriculture and Rural Development, Cornell University. </w:t>
      </w:r>
      <w:r w:rsidRPr="002D1EA4">
        <w:t>She</w:t>
      </w:r>
      <w:r>
        <w:t xml:space="preserve"> </w:t>
      </w:r>
      <w:r w:rsidRPr="002D1EA4">
        <w:t>work</w:t>
      </w:r>
      <w:r>
        <w:t>s</w:t>
      </w:r>
      <w:r w:rsidRPr="002D1EA4">
        <w:t xml:space="preserve"> as a research assistant on Professor Barrett's LRP project</w:t>
      </w:r>
      <w:r>
        <w:t xml:space="preserve">. </w:t>
      </w:r>
      <w:r>
        <w:rPr>
          <w:b/>
        </w:rPr>
        <w:t>Barrett</w:t>
      </w:r>
      <w:r>
        <w:t>—</w:t>
      </w:r>
      <w:r>
        <w:rPr>
          <w:shd w:val="clear" w:color="auto" w:fill="FFFFFF"/>
        </w:rPr>
        <w:t>a</w:t>
      </w:r>
      <w:r w:rsidRPr="00876532">
        <w:rPr>
          <w:shd w:val="clear" w:color="auto" w:fill="FFFFFF"/>
        </w:rPr>
        <w:t xml:space="preserve">gricultural and development economist, an International Professor of Agriculture, </w:t>
      </w:r>
      <w:r>
        <w:rPr>
          <w:shd w:val="clear" w:color="auto" w:fill="FFFFFF"/>
        </w:rPr>
        <w:t>and</w:t>
      </w:r>
      <w:r w:rsidRPr="00876532">
        <w:rPr>
          <w:shd w:val="clear" w:color="auto" w:fill="FFFFFF"/>
        </w:rPr>
        <w:t xml:space="preserve"> Professor of Economics and a Fellow of the David R. Atkinson Center for a Sustainable Future, at Cornell</w:t>
      </w:r>
      <w:r>
        <w:t>) May 2012 “</w:t>
      </w:r>
      <w:r w:rsidRPr="002D1EA4">
        <w:t>The Timeliness and Cost-Effectiveness of the Local and Regional Procurement of Food Aid</w:t>
      </w:r>
      <w:r>
        <w:t xml:space="preserve">” </w:t>
      </w:r>
      <w:hyperlink r:id="rId24" w:history="1">
        <w:r w:rsidRPr="00D67204">
          <w:rPr>
            <w:rStyle w:val="Hyperlink"/>
          </w:rPr>
          <w:t>http://barrett.dyson.cornell.edu/Papers/Lentz%20et%20al%20LRP%20time%20and%20cost%206%20May%202012.pdf</w:t>
        </w:r>
        <w:bookmarkEnd w:id="86"/>
      </w:hyperlink>
      <w:r>
        <w:t xml:space="preserve"> </w:t>
      </w:r>
    </w:p>
    <w:p w14:paraId="117B624D" w14:textId="77777777" w:rsidR="00B85269" w:rsidRDefault="00B85269" w:rsidP="00B85269">
      <w:pPr>
        <w:pStyle w:val="Evidence"/>
      </w:pPr>
      <w:r w:rsidRPr="007F23A5">
        <w:t>As with the timeliness estimates, we estimate cost-effectiveness by comparing LRP activities against carefully matched in-kind, transoceanic US food aid shipments, now matching by commodity type as well. We find that cost-effectiveness varies markedly by country and commodity. Procuring unprocessed grains and some pulses locally seems to result in significant cost savings—procuring grains locally resulted in cost savings of over 50 percent, on average—while locally procuring processed commodities such as vegetable oil or corn soy blend (CSB) may or may not be cost-effective relative to transoceanic shipments.</w:t>
      </w:r>
    </w:p>
    <w:p w14:paraId="4576D0C8" w14:textId="4487BF7E" w:rsidR="00B85269" w:rsidRPr="00AE59E0" w:rsidRDefault="00B85269" w:rsidP="00B85269">
      <w:pPr>
        <w:pStyle w:val="Contention2"/>
        <w:rPr>
          <w:color w:val="000000" w:themeColor="text1"/>
          <w:shd w:val="clear" w:color="auto" w:fill="FFFFFF"/>
        </w:rPr>
      </w:pPr>
      <w:bookmarkStart w:id="87" w:name="_Toc526970560"/>
      <w:r>
        <w:rPr>
          <w:color w:val="000000" w:themeColor="text1"/>
          <w:shd w:val="clear" w:color="auto" w:fill="FFFFFF"/>
        </w:rPr>
        <w:t>Example:</w:t>
      </w:r>
      <w:r w:rsidR="00D535B5">
        <w:rPr>
          <w:color w:val="000000" w:themeColor="text1"/>
          <w:shd w:val="clear" w:color="auto" w:fill="FFFFFF"/>
        </w:rPr>
        <w:t xml:space="preserve"> </w:t>
      </w:r>
      <w:r>
        <w:rPr>
          <w:color w:val="000000" w:themeColor="text1"/>
          <w:shd w:val="clear" w:color="auto" w:fill="FFFFFF"/>
        </w:rPr>
        <w:t>Vegetable oil or corn soy blend (CSB) costs 26% more on average</w:t>
      </w:r>
      <w:bookmarkEnd w:id="87"/>
    </w:p>
    <w:p w14:paraId="7A3453F5" w14:textId="323C07C3" w:rsidR="00B85269" w:rsidRDefault="00B85269" w:rsidP="00B85269">
      <w:pPr>
        <w:pStyle w:val="Citation3"/>
      </w:pPr>
      <w:bookmarkStart w:id="88" w:name="_Toc528854604"/>
      <w:r>
        <w:rPr>
          <w:u w:val="single"/>
        </w:rPr>
        <w:t>Erin Lentz, Simone Passarelli and Prof.</w:t>
      </w:r>
      <w:r w:rsidR="00D535B5">
        <w:rPr>
          <w:u w:val="single"/>
        </w:rPr>
        <w:t xml:space="preserve"> </w:t>
      </w:r>
      <w:r>
        <w:rPr>
          <w:u w:val="single"/>
        </w:rPr>
        <w:t>Christopher Barrett 2012 (</w:t>
      </w:r>
      <w:r>
        <w:rPr>
          <w:b/>
        </w:rPr>
        <w:t>Lentz</w:t>
      </w:r>
      <w:r>
        <w:t>—</w:t>
      </w:r>
      <w:r>
        <w:rPr>
          <w:shd w:val="clear" w:color="auto" w:fill="FFFFFF"/>
        </w:rPr>
        <w:t>research</w:t>
      </w:r>
      <w:r w:rsidRPr="00876532">
        <w:rPr>
          <w:shd w:val="clear" w:color="auto" w:fill="FFFFFF"/>
        </w:rPr>
        <w:t xml:space="preserve"> support specialist at Cornell</w:t>
      </w:r>
      <w:r>
        <w:rPr>
          <w:shd w:val="clear" w:color="auto" w:fill="FFFFFF"/>
        </w:rPr>
        <w:t>;</w:t>
      </w:r>
      <w:r w:rsidRPr="00876532">
        <w:rPr>
          <w:shd w:val="clear" w:color="auto" w:fill="FFFFFF"/>
        </w:rPr>
        <w:t xml:space="preserve"> BA in Economics and an MS in Applied Economics and Management. Her Masters thesis on food aid targeting was awarded "Outstanding Masters Thesis" by Northeastern Agricultural and Resource Economics Association</w:t>
      </w:r>
      <w:r>
        <w:rPr>
          <w:shd w:val="clear" w:color="auto" w:fill="FFFFFF"/>
        </w:rPr>
        <w:t>.</w:t>
      </w:r>
      <w:r>
        <w:t xml:space="preserve"> </w:t>
      </w:r>
      <w:r>
        <w:rPr>
          <w:b/>
        </w:rPr>
        <w:t>Passarelli</w:t>
      </w:r>
      <w:r>
        <w:t xml:space="preserve">—International Agriculture and Rural Development, Cornell University. </w:t>
      </w:r>
      <w:r w:rsidRPr="002D1EA4">
        <w:t>She</w:t>
      </w:r>
      <w:r>
        <w:t xml:space="preserve"> </w:t>
      </w:r>
      <w:r w:rsidRPr="002D1EA4">
        <w:t>work</w:t>
      </w:r>
      <w:r>
        <w:t>s</w:t>
      </w:r>
      <w:r w:rsidRPr="002D1EA4">
        <w:t xml:space="preserve"> as a research assistant on Professor Barrett's LRP project</w:t>
      </w:r>
      <w:r>
        <w:t xml:space="preserve">. </w:t>
      </w:r>
      <w:r>
        <w:rPr>
          <w:b/>
        </w:rPr>
        <w:t>Barrett</w:t>
      </w:r>
      <w:r>
        <w:t>—</w:t>
      </w:r>
      <w:r>
        <w:rPr>
          <w:shd w:val="clear" w:color="auto" w:fill="FFFFFF"/>
        </w:rPr>
        <w:t>a</w:t>
      </w:r>
      <w:r w:rsidRPr="00876532">
        <w:rPr>
          <w:shd w:val="clear" w:color="auto" w:fill="FFFFFF"/>
        </w:rPr>
        <w:t xml:space="preserve">gricultural and development economist, an International Professor of Agriculture, </w:t>
      </w:r>
      <w:r>
        <w:rPr>
          <w:shd w:val="clear" w:color="auto" w:fill="FFFFFF"/>
        </w:rPr>
        <w:t>and</w:t>
      </w:r>
      <w:r w:rsidRPr="00876532">
        <w:rPr>
          <w:shd w:val="clear" w:color="auto" w:fill="FFFFFF"/>
        </w:rPr>
        <w:t xml:space="preserve"> Professor of Economics and a Fellow of the David R. Atkinson Center for a Sustainable Future, at Cornell</w:t>
      </w:r>
      <w:r>
        <w:t>) May 2012 “</w:t>
      </w:r>
      <w:r w:rsidRPr="002D1EA4">
        <w:t>The Timeliness and Cost-Effectiveness of the Local and Regional Procurement of Food Aid</w:t>
      </w:r>
      <w:r>
        <w:t xml:space="preserve">” </w:t>
      </w:r>
      <w:hyperlink r:id="rId25" w:history="1">
        <w:r w:rsidRPr="00D67204">
          <w:rPr>
            <w:rStyle w:val="Hyperlink"/>
          </w:rPr>
          <w:t>http://barrett.dyson.cornell.edu/Papers/Lentz%20et%20al%20LRP%20time%20and%20cost%206%20May%202012.pdf</w:t>
        </w:r>
        <w:bookmarkEnd w:id="88"/>
      </w:hyperlink>
      <w:r>
        <w:t xml:space="preserve"> </w:t>
      </w:r>
    </w:p>
    <w:p w14:paraId="4485CCE6" w14:textId="77777777" w:rsidR="00B85269" w:rsidRDefault="00B85269" w:rsidP="00B85269">
      <w:pPr>
        <w:pStyle w:val="Evidence"/>
      </w:pPr>
      <w:r w:rsidRPr="00A13624">
        <w:t xml:space="preserve">We find that LRP, on average, is not more cost-effective than transoceanic shipments of processed products: vegetable oil and corn soy blend. On average, purchasing vegetable oil or CSB locally costs 26 percent more than transoceanic food aid. However, this varies by region and by the degree of processing and type of packaging (Table 2). </w:t>
      </w:r>
    </w:p>
    <w:p w14:paraId="5C1266CC" w14:textId="6C53C645" w:rsidR="00B85269" w:rsidRPr="00AE59E0" w:rsidRDefault="00B85269" w:rsidP="00B85269">
      <w:pPr>
        <w:pStyle w:val="Contention2"/>
        <w:rPr>
          <w:color w:val="000000" w:themeColor="text1"/>
          <w:shd w:val="clear" w:color="auto" w:fill="FFFFFF"/>
        </w:rPr>
      </w:pPr>
      <w:bookmarkStart w:id="89" w:name="_Toc526970561"/>
      <w:r>
        <w:rPr>
          <w:color w:val="000000" w:themeColor="text1"/>
          <w:shd w:val="clear" w:color="auto" w:fill="FFFFFF"/>
        </w:rPr>
        <w:lastRenderedPageBreak/>
        <w:t>Example: Guatemala. CSB</w:t>
      </w:r>
      <w:r w:rsidR="00554DE0">
        <w:rPr>
          <w:color w:val="000000" w:themeColor="text1"/>
          <w:shd w:val="clear" w:color="auto" w:fill="FFFFFF"/>
        </w:rPr>
        <w:t xml:space="preserve"> (corn/soy blend) products cost </w:t>
      </w:r>
      <w:r>
        <w:rPr>
          <w:color w:val="000000" w:themeColor="text1"/>
          <w:shd w:val="clear" w:color="auto" w:fill="FFFFFF"/>
        </w:rPr>
        <w:t>twice as much to purchase locally versus American-sourced</w:t>
      </w:r>
      <w:bookmarkEnd w:id="89"/>
    </w:p>
    <w:p w14:paraId="48FE98BE" w14:textId="14B54CE8" w:rsidR="00B85269" w:rsidRDefault="00B85269" w:rsidP="00B85269">
      <w:pPr>
        <w:pStyle w:val="Citation3"/>
      </w:pPr>
      <w:bookmarkStart w:id="90" w:name="_Toc528854605"/>
      <w:r>
        <w:rPr>
          <w:u w:val="single"/>
        </w:rPr>
        <w:t>Erin Lentz, Simone Passarelli and Prof.</w:t>
      </w:r>
      <w:r w:rsidR="00D535B5">
        <w:rPr>
          <w:u w:val="single"/>
        </w:rPr>
        <w:t xml:space="preserve"> </w:t>
      </w:r>
      <w:r>
        <w:rPr>
          <w:u w:val="single"/>
        </w:rPr>
        <w:t>Christopher Barrett 2012 (</w:t>
      </w:r>
      <w:r>
        <w:rPr>
          <w:b/>
        </w:rPr>
        <w:t>Lentz</w:t>
      </w:r>
      <w:r>
        <w:t>—</w:t>
      </w:r>
      <w:r>
        <w:rPr>
          <w:shd w:val="clear" w:color="auto" w:fill="FFFFFF"/>
        </w:rPr>
        <w:t>research</w:t>
      </w:r>
      <w:r w:rsidRPr="00876532">
        <w:rPr>
          <w:shd w:val="clear" w:color="auto" w:fill="FFFFFF"/>
        </w:rPr>
        <w:t xml:space="preserve"> support specialist at Cornell</w:t>
      </w:r>
      <w:r>
        <w:rPr>
          <w:shd w:val="clear" w:color="auto" w:fill="FFFFFF"/>
        </w:rPr>
        <w:t>;</w:t>
      </w:r>
      <w:r w:rsidRPr="00876532">
        <w:rPr>
          <w:shd w:val="clear" w:color="auto" w:fill="FFFFFF"/>
        </w:rPr>
        <w:t xml:space="preserve"> BA in Economics and an MS in Applied Economics and Management. Her Masters thesis on food aid targeting was awarded "Outstanding Masters Thesis" by Northeastern Agricultural and Resource Economics Association</w:t>
      </w:r>
      <w:r>
        <w:rPr>
          <w:shd w:val="clear" w:color="auto" w:fill="FFFFFF"/>
        </w:rPr>
        <w:t>.</w:t>
      </w:r>
      <w:r>
        <w:t xml:space="preserve"> </w:t>
      </w:r>
      <w:r>
        <w:rPr>
          <w:b/>
        </w:rPr>
        <w:t>Passarelli</w:t>
      </w:r>
      <w:r>
        <w:t xml:space="preserve">—International Agriculture and Rural Development, Cornell Univ. </w:t>
      </w:r>
      <w:r w:rsidRPr="002D1EA4">
        <w:t>She</w:t>
      </w:r>
      <w:r>
        <w:t xml:space="preserve"> </w:t>
      </w:r>
      <w:r w:rsidRPr="002D1EA4">
        <w:t>work</w:t>
      </w:r>
      <w:r>
        <w:t>s</w:t>
      </w:r>
      <w:r w:rsidRPr="002D1EA4">
        <w:t xml:space="preserve"> as a research assistant on Professor Barrett's LRP project</w:t>
      </w:r>
      <w:r>
        <w:t xml:space="preserve">. </w:t>
      </w:r>
      <w:r>
        <w:rPr>
          <w:b/>
        </w:rPr>
        <w:t>Barrett</w:t>
      </w:r>
      <w:r>
        <w:t>—</w:t>
      </w:r>
      <w:r>
        <w:rPr>
          <w:shd w:val="clear" w:color="auto" w:fill="FFFFFF"/>
        </w:rPr>
        <w:t>a</w:t>
      </w:r>
      <w:r w:rsidRPr="00876532">
        <w:rPr>
          <w:shd w:val="clear" w:color="auto" w:fill="FFFFFF"/>
        </w:rPr>
        <w:t xml:space="preserve">gricultural and development economist, an International Professor of Agriculture, </w:t>
      </w:r>
      <w:r>
        <w:rPr>
          <w:shd w:val="clear" w:color="auto" w:fill="FFFFFF"/>
        </w:rPr>
        <w:t>and</w:t>
      </w:r>
      <w:r w:rsidRPr="00876532">
        <w:rPr>
          <w:shd w:val="clear" w:color="auto" w:fill="FFFFFF"/>
        </w:rPr>
        <w:t xml:space="preserve"> Professor of Economics and a Fellow of the David R. Atkinson Center for a Sustainable Future, at Cornell</w:t>
      </w:r>
      <w:r>
        <w:t>) May 2012 “</w:t>
      </w:r>
      <w:r w:rsidRPr="002D1EA4">
        <w:t>The Timeliness and Cost-Effectiveness of the Local and Regional Procurement of Food Aid</w:t>
      </w:r>
      <w:r>
        <w:t>”</w:t>
      </w:r>
      <w:r w:rsidR="00D535B5">
        <w:t xml:space="preserve"> </w:t>
      </w:r>
      <w:r>
        <w:t xml:space="preserve">(brackets added) </w:t>
      </w:r>
      <w:hyperlink r:id="rId26" w:history="1">
        <w:r w:rsidRPr="00D67204">
          <w:rPr>
            <w:rStyle w:val="Hyperlink"/>
          </w:rPr>
          <w:t>http://barrett.dyson.cornell.edu/Papers/Lentz%20et%20al%20LRP%20time%20and%20cost%206%20May%202012.pdf</w:t>
        </w:r>
        <w:bookmarkEnd w:id="90"/>
      </w:hyperlink>
      <w:r>
        <w:t xml:space="preserve"> </w:t>
      </w:r>
    </w:p>
    <w:p w14:paraId="6A369BCB" w14:textId="77777777" w:rsidR="00B85269" w:rsidRDefault="00B85269" w:rsidP="00B85269">
      <w:pPr>
        <w:pStyle w:val="Evidence"/>
      </w:pPr>
      <w:r w:rsidRPr="00B85269">
        <w:t>In Guatemala, Incaparina, a locally produced</w:t>
      </w:r>
      <w:r w:rsidRPr="00A13624">
        <w:t xml:space="preserve"> CSB</w:t>
      </w:r>
      <w:r>
        <w:t xml:space="preserve"> [corn/soy blend]</w:t>
      </w:r>
      <w:r w:rsidRPr="00A13624">
        <w:t xml:space="preserve"> product, costs more than twice as much as CSB sourced from the US and delivered to a final distribution warehouse. Both transoceanic CSB and Incaparina are micronutrient fortified. However, Incaparina has slightly more micronutrients and is packaged in </w:t>
      </w:r>
      <w:proofErr w:type="gramStart"/>
      <w:r w:rsidRPr="00A13624">
        <w:t>450 gram</w:t>
      </w:r>
      <w:proofErr w:type="gramEnd"/>
      <w:r w:rsidRPr="00A13624">
        <w:t xml:space="preserve"> retail bags, features that add to its cost, although they likely do not fully explain the estimated cost differential.</w:t>
      </w:r>
    </w:p>
    <w:p w14:paraId="4C03B4BB" w14:textId="77777777" w:rsidR="00B85269" w:rsidRPr="00AE59E0" w:rsidRDefault="00B85269" w:rsidP="00B85269">
      <w:pPr>
        <w:pStyle w:val="Contention2"/>
        <w:rPr>
          <w:color w:val="000000" w:themeColor="text1"/>
          <w:shd w:val="clear" w:color="auto" w:fill="FFFFFF"/>
        </w:rPr>
      </w:pPr>
      <w:bookmarkStart w:id="91" w:name="_Toc526970562"/>
      <w:r>
        <w:rPr>
          <w:color w:val="000000" w:themeColor="text1"/>
          <w:shd w:val="clear" w:color="auto" w:fill="FFFFFF"/>
        </w:rPr>
        <w:t>Example: West Africa. Vegetable oil products costs more to purchase locally versus American-sourced</w:t>
      </w:r>
      <w:bookmarkEnd w:id="91"/>
    </w:p>
    <w:p w14:paraId="453938AF" w14:textId="552DDAAB" w:rsidR="00B85269" w:rsidRDefault="00B85269" w:rsidP="00B85269">
      <w:pPr>
        <w:pStyle w:val="Citation3"/>
      </w:pPr>
      <w:bookmarkStart w:id="92" w:name="_Toc528854606"/>
      <w:r>
        <w:rPr>
          <w:u w:val="single"/>
        </w:rPr>
        <w:t>Erin Lentz, Simone Passarelli and Prof.</w:t>
      </w:r>
      <w:r w:rsidR="00D535B5">
        <w:rPr>
          <w:u w:val="single"/>
        </w:rPr>
        <w:t xml:space="preserve"> </w:t>
      </w:r>
      <w:r>
        <w:rPr>
          <w:u w:val="single"/>
        </w:rPr>
        <w:t>Christopher Barrett 2012 (</w:t>
      </w:r>
      <w:r>
        <w:rPr>
          <w:b/>
        </w:rPr>
        <w:t>Lentz</w:t>
      </w:r>
      <w:r>
        <w:t>—</w:t>
      </w:r>
      <w:r>
        <w:rPr>
          <w:shd w:val="clear" w:color="auto" w:fill="FFFFFF"/>
        </w:rPr>
        <w:t>research</w:t>
      </w:r>
      <w:r w:rsidRPr="00876532">
        <w:rPr>
          <w:shd w:val="clear" w:color="auto" w:fill="FFFFFF"/>
        </w:rPr>
        <w:t xml:space="preserve"> support specialist at Cornell</w:t>
      </w:r>
      <w:r>
        <w:rPr>
          <w:shd w:val="clear" w:color="auto" w:fill="FFFFFF"/>
        </w:rPr>
        <w:t>;</w:t>
      </w:r>
      <w:r w:rsidRPr="00876532">
        <w:rPr>
          <w:shd w:val="clear" w:color="auto" w:fill="FFFFFF"/>
        </w:rPr>
        <w:t xml:space="preserve"> BA in Economics and an MS in Applied Economics and Management. Her Masters thesis on food aid targeting was awarded "Outstanding Masters Thesis" by Northeastern Agricultural and Resource Economics Association</w:t>
      </w:r>
      <w:r>
        <w:rPr>
          <w:shd w:val="clear" w:color="auto" w:fill="FFFFFF"/>
        </w:rPr>
        <w:t>.</w:t>
      </w:r>
      <w:r>
        <w:t xml:space="preserve"> </w:t>
      </w:r>
      <w:r>
        <w:rPr>
          <w:b/>
        </w:rPr>
        <w:t>Passarelli</w:t>
      </w:r>
      <w:r>
        <w:t xml:space="preserve">—International Agriculture and Rural Development, Cornell University. </w:t>
      </w:r>
      <w:r w:rsidRPr="002D1EA4">
        <w:t>She</w:t>
      </w:r>
      <w:r>
        <w:t xml:space="preserve"> </w:t>
      </w:r>
      <w:r w:rsidRPr="002D1EA4">
        <w:t>work</w:t>
      </w:r>
      <w:r>
        <w:t>s</w:t>
      </w:r>
      <w:r w:rsidRPr="002D1EA4">
        <w:t xml:space="preserve"> as a research assistant on Professor Barrett's LRP project</w:t>
      </w:r>
      <w:r>
        <w:t xml:space="preserve">. </w:t>
      </w:r>
      <w:r>
        <w:rPr>
          <w:b/>
        </w:rPr>
        <w:t>Barrett</w:t>
      </w:r>
      <w:r>
        <w:t>—</w:t>
      </w:r>
      <w:r>
        <w:rPr>
          <w:shd w:val="clear" w:color="auto" w:fill="FFFFFF"/>
        </w:rPr>
        <w:t>a</w:t>
      </w:r>
      <w:r w:rsidRPr="00876532">
        <w:rPr>
          <w:shd w:val="clear" w:color="auto" w:fill="FFFFFF"/>
        </w:rPr>
        <w:t xml:space="preserve">gricultural and development economist, an International Professor of Agriculture, </w:t>
      </w:r>
      <w:r>
        <w:rPr>
          <w:shd w:val="clear" w:color="auto" w:fill="FFFFFF"/>
        </w:rPr>
        <w:t>and</w:t>
      </w:r>
      <w:r w:rsidRPr="00876532">
        <w:rPr>
          <w:shd w:val="clear" w:color="auto" w:fill="FFFFFF"/>
        </w:rPr>
        <w:t xml:space="preserve"> Professor of Economics and a Fellow of the David R. Atkinson Center for a Sustainable Future, at Cornell</w:t>
      </w:r>
      <w:r>
        <w:t>) May 2012 “</w:t>
      </w:r>
      <w:r w:rsidRPr="002D1EA4">
        <w:t>The Timeliness and Cost-Effectiveness of the Local and Regional Procurement of Food Aid</w:t>
      </w:r>
      <w:r>
        <w:t xml:space="preserve">” </w:t>
      </w:r>
      <w:hyperlink r:id="rId27" w:history="1">
        <w:r w:rsidRPr="00D67204">
          <w:rPr>
            <w:rStyle w:val="Hyperlink"/>
          </w:rPr>
          <w:t>http://barrett.dyson.cornell.edu/Papers/Lentz%20et%20al%20LRP%20time%20and%20cost%206%20May%202012.pdf</w:t>
        </w:r>
        <w:bookmarkEnd w:id="92"/>
      </w:hyperlink>
      <w:r>
        <w:t xml:space="preserve"> </w:t>
      </w:r>
    </w:p>
    <w:p w14:paraId="3F4067BE" w14:textId="77777777" w:rsidR="00B85269" w:rsidRDefault="00B85269" w:rsidP="00B85269">
      <w:pPr>
        <w:pStyle w:val="Evidence"/>
      </w:pPr>
      <w:r w:rsidRPr="006E76AC">
        <w:t>Procuring vegetable oil locally was also more expensive than transoceanic shipments in inland West Africa. Vegetable oil in Niger and Burkina Faso tends to originate in Cote d’Ivoire. Agencies operating in West Africa noted that the crisis following Cote d’Ivoire’s November 2010 presidential election led to significant increases in transportation and commodity prices, which could account for the large price differential between transoceanic vegetable oil and vegetable oil procured regionally.</w:t>
      </w:r>
    </w:p>
    <w:p w14:paraId="581226C0" w14:textId="456F3846" w:rsidR="002D3336" w:rsidRDefault="00B85269" w:rsidP="002D3336">
      <w:pPr>
        <w:pStyle w:val="Contention1"/>
      </w:pPr>
      <w:bookmarkStart w:id="93" w:name="_Toc526970563"/>
      <w:r>
        <w:t>5</w:t>
      </w:r>
      <w:r w:rsidR="002D3336">
        <w:t>. The U.S. cargo preference requirements</w:t>
      </w:r>
      <w:r w:rsidR="00554DE0">
        <w:t xml:space="preserve"> reduce the cost advantage</w:t>
      </w:r>
      <w:bookmarkEnd w:id="93"/>
    </w:p>
    <w:p w14:paraId="4B65693E" w14:textId="4F069641" w:rsidR="002D3336" w:rsidRDefault="002D3336" w:rsidP="002D3336">
      <w:pPr>
        <w:pStyle w:val="Contention2"/>
      </w:pPr>
      <w:bookmarkStart w:id="94" w:name="_Toc526970564"/>
      <w:r>
        <w:t>The U.S. cargo preference requirements are a constraint to the U.S. implementation of LRP activities</w:t>
      </w:r>
      <w:bookmarkEnd w:id="94"/>
    </w:p>
    <w:p w14:paraId="18FF68A7" w14:textId="7E33BEAD" w:rsidR="00B85269" w:rsidRDefault="00B85269" w:rsidP="00B85269">
      <w:pPr>
        <w:pStyle w:val="Citation3"/>
      </w:pPr>
      <w:bookmarkStart w:id="95" w:name="_Toc528854607"/>
      <w:r>
        <w:rPr>
          <w:u w:val="single"/>
        </w:rPr>
        <w:t xml:space="preserve">Dr. </w:t>
      </w:r>
      <w:r w:rsidRPr="00C97335">
        <w:rPr>
          <w:u w:val="single"/>
        </w:rPr>
        <w:t>Charles E. Hanrahan</w:t>
      </w:r>
      <w:r>
        <w:rPr>
          <w:u w:val="single"/>
        </w:rPr>
        <w:t xml:space="preserve"> 2010</w:t>
      </w:r>
      <w:r w:rsidRPr="00C97335">
        <w:rPr>
          <w:u w:val="single"/>
        </w:rPr>
        <w:t xml:space="preserve"> (</w:t>
      </w:r>
      <w:r>
        <w:t xml:space="preserve">was a Senior Specialist in for the Congressional Research Service, where he conducted research and analysis of agricultural policy issues with a focus on international food aid, agricultural development and international agricultural trade ; formerly held senior positions in USDA’s Economic Research Service, including assistant director for research in the International Economics division; currently an independent consultant focusing on international agricultural issues. Ph.D. in agricultural economics from Univ of Kentucky) 26 </w:t>
      </w:r>
      <w:r w:rsidRPr="00C97335">
        <w:t xml:space="preserve">Jan 2010 </w:t>
      </w:r>
      <w:r>
        <w:t>“</w:t>
      </w:r>
      <w:r w:rsidRPr="00C97335">
        <w:t>Local and Regional Procurement for U.S. International Emergency Food Aid</w:t>
      </w:r>
      <w:r>
        <w:t xml:space="preserve">,” </w:t>
      </w:r>
      <w:hyperlink r:id="rId28" w:history="1">
        <w:r w:rsidRPr="005E095C">
          <w:rPr>
            <w:rStyle w:val="Hyperlink"/>
          </w:rPr>
          <w:t>http://nationalaglawcenter.org/wp-content/uploads/assets/crs/R40759.pdf</w:t>
        </w:r>
        <w:bookmarkEnd w:id="95"/>
      </w:hyperlink>
      <w:r>
        <w:t xml:space="preserve"> </w:t>
      </w:r>
    </w:p>
    <w:p w14:paraId="1334253A" w14:textId="77777777" w:rsidR="002D3336" w:rsidRDefault="002D3336" w:rsidP="002D3336">
      <w:pPr>
        <w:pStyle w:val="Evidence"/>
      </w:pPr>
      <w:r w:rsidRPr="00C97335">
        <w:t>GAO identifies U.S. cargo preference requirements as a possible constraint to U.S. implementation of LRP activitie</w:t>
      </w:r>
      <w:r>
        <w:t>s. Cargo preference legislation</w:t>
      </w:r>
      <w:r w:rsidRPr="00C97335">
        <w:t xml:space="preserve"> requires that up to 75% of the gross tonnage of agricultural foreign assistance cargo be transported on U.S. flag vessels.</w:t>
      </w:r>
    </w:p>
    <w:p w14:paraId="4D8C5052" w14:textId="1E5C8B6A" w:rsidR="002D3336" w:rsidRPr="002D3336" w:rsidRDefault="002D3336" w:rsidP="002D3336">
      <w:pPr>
        <w:pStyle w:val="Contention2"/>
      </w:pPr>
      <w:bookmarkStart w:id="96" w:name="_Toc526970565"/>
      <w:r>
        <w:lastRenderedPageBreak/>
        <w:t>Cargo preference requirements could affect the potential cost savings and timeliness of LRP food aid deliveries</w:t>
      </w:r>
      <w:bookmarkEnd w:id="96"/>
    </w:p>
    <w:p w14:paraId="3305CAA5" w14:textId="6D9AE631" w:rsidR="00B85269" w:rsidRDefault="00B85269" w:rsidP="00B85269">
      <w:pPr>
        <w:pStyle w:val="Citation3"/>
      </w:pPr>
      <w:bookmarkStart w:id="97" w:name="_Toc528854608"/>
      <w:bookmarkEnd w:id="81"/>
      <w:bookmarkEnd w:id="82"/>
      <w:r>
        <w:rPr>
          <w:u w:val="single"/>
        </w:rPr>
        <w:t xml:space="preserve">Dr. </w:t>
      </w:r>
      <w:r w:rsidRPr="00C97335">
        <w:rPr>
          <w:u w:val="single"/>
        </w:rPr>
        <w:t>Charles E. Hanrahan</w:t>
      </w:r>
      <w:r>
        <w:rPr>
          <w:u w:val="single"/>
        </w:rPr>
        <w:t xml:space="preserve"> 2010</w:t>
      </w:r>
      <w:r w:rsidRPr="00C97335">
        <w:rPr>
          <w:u w:val="single"/>
        </w:rPr>
        <w:t xml:space="preserve"> (</w:t>
      </w:r>
      <w:r>
        <w:t xml:space="preserve">was a Senior Specialist in for the Congressional Research Service, where he conducted research and analysis of agricultural policy issues with a focus on international food aid, agricultural development and international agricultural trade ; formerly held senior positions in USDA’s Economic Research Service, including assistant director for research in the International Economics division; currently an independent consultant focusing on international agricultural issues. Ph.D. in agricultural economics from Univ of Kentucky) 26 </w:t>
      </w:r>
      <w:r w:rsidRPr="00C97335">
        <w:t xml:space="preserve">Jan 2010 </w:t>
      </w:r>
      <w:r>
        <w:t>“</w:t>
      </w:r>
      <w:r w:rsidRPr="00C97335">
        <w:t>Local and Regional Procurement for U.S. International Emergency Food Aid</w:t>
      </w:r>
      <w:r>
        <w:t xml:space="preserve">,” </w:t>
      </w:r>
      <w:hyperlink r:id="rId29" w:history="1">
        <w:r w:rsidRPr="005E095C">
          <w:rPr>
            <w:rStyle w:val="Hyperlink"/>
          </w:rPr>
          <w:t>http://nationalaglawcenter.org/wp-content/uploads/assets/crs/R40759.pdf</w:t>
        </w:r>
        <w:bookmarkEnd w:id="97"/>
      </w:hyperlink>
      <w:r>
        <w:t xml:space="preserve"> </w:t>
      </w:r>
    </w:p>
    <w:p w14:paraId="7305F009" w14:textId="77777777" w:rsidR="002D3336" w:rsidRDefault="00C97335" w:rsidP="002D3336">
      <w:pPr>
        <w:pStyle w:val="Evidence"/>
      </w:pPr>
      <w:r w:rsidRPr="00C97335">
        <w:t>According to GAO, cargo preference requirements could adversely affect potential cost savings and timeliness of food aid deliveries of LRP if locally or regionally procured commodities had to be shipped on U.S. flag vessels. GAO recommends that the agencies involved in implementing cargo preference—the Department of Transportation, USDA, and USAID—address the cargo preference issue through a renegotiation of the 1985 memorandum of understanding that delineates agency responsibility for implementing cargo preference requirements.</w:t>
      </w:r>
    </w:p>
    <w:p w14:paraId="43F4DF42" w14:textId="45D67671" w:rsidR="00CA64B1" w:rsidRDefault="00CA64B1" w:rsidP="002D3336">
      <w:pPr>
        <w:pStyle w:val="Contention1"/>
      </w:pPr>
      <w:bookmarkStart w:id="98" w:name="_Toc526970566"/>
      <w:r>
        <w:t>DISADVANTAGES</w:t>
      </w:r>
      <w:bookmarkEnd w:id="98"/>
    </w:p>
    <w:p w14:paraId="2425B26F" w14:textId="15C0A6D2" w:rsidR="00CA64B1" w:rsidRDefault="0083675C" w:rsidP="0083675C">
      <w:pPr>
        <w:pStyle w:val="Contention1"/>
      </w:pPr>
      <w:bookmarkStart w:id="99" w:name="_Toc526970567"/>
      <w:r>
        <w:t>1. Inappropriate Usage</w:t>
      </w:r>
      <w:r w:rsidR="00B85269">
        <w:t xml:space="preserve"> of LRP</w:t>
      </w:r>
      <w:bookmarkEnd w:id="99"/>
    </w:p>
    <w:p w14:paraId="7544F702" w14:textId="77777777" w:rsidR="00AE59E0" w:rsidRDefault="00AE59E0" w:rsidP="00AE59E0">
      <w:pPr>
        <w:pStyle w:val="Contention2"/>
      </w:pPr>
      <w:bookmarkStart w:id="100" w:name="_Toc519017670"/>
      <w:bookmarkStart w:id="101" w:name="_Toc526970568"/>
      <w:r>
        <w:t>Link: LPR should only be used when appropriate—it is not a magic bullet</w:t>
      </w:r>
      <w:bookmarkEnd w:id="100"/>
      <w:bookmarkEnd w:id="101"/>
    </w:p>
    <w:p w14:paraId="3DF77F11" w14:textId="0E619610" w:rsidR="00B215B5" w:rsidRDefault="00B215B5" w:rsidP="00B215B5">
      <w:pPr>
        <w:pStyle w:val="Citation3"/>
        <w:rPr>
          <w:shd w:val="clear" w:color="auto" w:fill="FFFFFF"/>
        </w:rPr>
      </w:pPr>
      <w:bookmarkStart w:id="102" w:name="_Toc528854609"/>
      <w:r w:rsidRPr="00876532">
        <w:rPr>
          <w:u w:val="single"/>
          <w:shd w:val="clear" w:color="auto" w:fill="FFFFFF"/>
        </w:rPr>
        <w:t xml:space="preserve">Erin Lentz, </w:t>
      </w:r>
      <w:r>
        <w:rPr>
          <w:u w:val="single"/>
          <w:shd w:val="clear" w:color="auto" w:fill="FFFFFF"/>
        </w:rPr>
        <w:t xml:space="preserve">Prof. </w:t>
      </w:r>
      <w:r w:rsidRPr="00876532">
        <w:rPr>
          <w:u w:val="single"/>
          <w:shd w:val="clear" w:color="auto" w:fill="FFFFFF"/>
        </w:rPr>
        <w:t xml:space="preserve">Christopher Barrett and </w:t>
      </w:r>
      <w:r>
        <w:rPr>
          <w:u w:val="single"/>
          <w:shd w:val="clear" w:color="auto" w:fill="FFFFFF"/>
        </w:rPr>
        <w:t xml:space="preserve">Dr. </w:t>
      </w:r>
      <w:r w:rsidRPr="00876532">
        <w:rPr>
          <w:u w:val="single"/>
          <w:shd w:val="clear" w:color="auto" w:fill="FFFFFF"/>
        </w:rPr>
        <w:t>Miguel Gómez 2012 (</w:t>
      </w:r>
      <w:r>
        <w:rPr>
          <w:b/>
          <w:shd w:val="clear" w:color="auto" w:fill="FFFFFF"/>
        </w:rPr>
        <w:t>Lentz</w:t>
      </w:r>
      <w:r>
        <w:rPr>
          <w:shd w:val="clear" w:color="auto" w:fill="FFFFFF"/>
        </w:rPr>
        <w:t>—research</w:t>
      </w:r>
      <w:r w:rsidRPr="00876532">
        <w:rPr>
          <w:shd w:val="clear" w:color="auto" w:fill="FFFFFF"/>
        </w:rPr>
        <w:t xml:space="preserve"> support specialist at </w:t>
      </w:r>
      <w:proofErr w:type="gramStart"/>
      <w:r w:rsidRPr="00876532">
        <w:rPr>
          <w:shd w:val="clear" w:color="auto" w:fill="FFFFFF"/>
        </w:rPr>
        <w:t>Cornell</w:t>
      </w:r>
      <w:r>
        <w:rPr>
          <w:shd w:val="clear" w:color="auto" w:fill="FFFFFF"/>
        </w:rPr>
        <w:t>;</w:t>
      </w:r>
      <w:r w:rsidRPr="00876532">
        <w:rPr>
          <w:shd w:val="clear" w:color="auto" w:fill="FFFFFF"/>
        </w:rPr>
        <w:t>BA</w:t>
      </w:r>
      <w:proofErr w:type="gramEnd"/>
      <w:r w:rsidRPr="00876532">
        <w:rPr>
          <w:shd w:val="clear" w:color="auto" w:fill="FFFFFF"/>
        </w:rPr>
        <w:t xml:space="preserve"> in Economics and an MS in Applied Economics and Management. </w:t>
      </w:r>
      <w:r>
        <w:rPr>
          <w:b/>
          <w:shd w:val="clear" w:color="auto" w:fill="FFFFFF"/>
        </w:rPr>
        <w:t>Barrett</w:t>
      </w:r>
      <w:r>
        <w:rPr>
          <w:shd w:val="clear" w:color="auto" w:fill="FFFFFF"/>
        </w:rPr>
        <w:t xml:space="preserve">— </w:t>
      </w:r>
      <w:r w:rsidRPr="00876532">
        <w:rPr>
          <w:shd w:val="clear" w:color="auto" w:fill="FFFFFF"/>
        </w:rPr>
        <w:t>Internat</w:t>
      </w:r>
      <w:r>
        <w:rPr>
          <w:shd w:val="clear" w:color="auto" w:fill="FFFFFF"/>
        </w:rPr>
        <w:t>ional Professor of Agriculture and Professor</w:t>
      </w:r>
      <w:r w:rsidRPr="00876532">
        <w:rPr>
          <w:shd w:val="clear" w:color="auto" w:fill="FFFFFF"/>
        </w:rPr>
        <w:t xml:space="preserve"> of Economics </w:t>
      </w:r>
      <w:r>
        <w:rPr>
          <w:shd w:val="clear" w:color="auto" w:fill="FFFFFF"/>
        </w:rPr>
        <w:t>at Cornell; was</w:t>
      </w:r>
      <w:r w:rsidRPr="00876532">
        <w:rPr>
          <w:shd w:val="clear" w:color="auto" w:fill="FFFFFF"/>
        </w:rPr>
        <w:t xml:space="preserve"> editor of the American Journal of Agricultural Economics</w:t>
      </w:r>
      <w:r>
        <w:rPr>
          <w:shd w:val="clear" w:color="auto" w:fill="FFFFFF"/>
        </w:rPr>
        <w:t xml:space="preserve">; </w:t>
      </w:r>
      <w:r w:rsidRPr="00876532">
        <w:rPr>
          <w:shd w:val="clear" w:color="auto" w:fill="FFFFFF"/>
        </w:rPr>
        <w:t>elected Fellow of the American Association for the Advancement of Science, the Agricultural and Applied Economics Association, and the African Associa</w:t>
      </w:r>
      <w:r>
        <w:rPr>
          <w:shd w:val="clear" w:color="auto" w:fill="FFFFFF"/>
        </w:rPr>
        <w:t>tion of Agricultural Economists.</w:t>
      </w:r>
      <w:r w:rsidR="00D535B5">
        <w:rPr>
          <w:shd w:val="clear" w:color="auto" w:fill="FFFFFF"/>
        </w:rPr>
        <w:t xml:space="preserve"> </w:t>
      </w:r>
      <w:r>
        <w:rPr>
          <w:b/>
          <w:shd w:val="clear" w:color="auto" w:fill="FFFFFF"/>
        </w:rPr>
        <w:t>Gómez</w:t>
      </w:r>
      <w:r>
        <w:rPr>
          <w:shd w:val="clear" w:color="auto" w:fill="FFFFFF"/>
        </w:rPr>
        <w:t>—</w:t>
      </w:r>
      <w:r w:rsidRPr="00876532">
        <w:rPr>
          <w:shd w:val="clear" w:color="auto" w:fill="FFFFFF"/>
        </w:rPr>
        <w:t>associate professor at the Charles H. Dyson School of Applied Economics and Management, and a fellow of the David R. Atkinson Center for a Sustainable Future at Cornell</w:t>
      </w:r>
      <w:r>
        <w:rPr>
          <w:shd w:val="clear" w:color="auto" w:fill="FFFFFF"/>
        </w:rPr>
        <w:t>; MS and PhD in Agricultural and Consumer Economics from Univ of Illinois) 11 Jan 2012 “</w:t>
      </w:r>
      <w:r w:rsidRPr="00876532">
        <w:rPr>
          <w:shd w:val="clear" w:color="auto" w:fill="FFFFFF"/>
        </w:rPr>
        <w:t>The Impacts of Local and Regional Procurement of US Food Aid: Learning Alliance Synthesis Report</w:t>
      </w:r>
      <w:r>
        <w:rPr>
          <w:shd w:val="clear" w:color="auto" w:fill="FFFFFF"/>
        </w:rPr>
        <w:t xml:space="preserve">” </w:t>
      </w:r>
      <w:hyperlink r:id="rId30" w:history="1">
        <w:r w:rsidRPr="00D67204">
          <w:rPr>
            <w:rStyle w:val="Hyperlink"/>
            <w:shd w:val="clear" w:color="auto" w:fill="FFFFFF"/>
          </w:rPr>
          <w:t>http://barrett.dyson.cornell.edu/files/papers/LRPCh1Lentzetal11Jan2012Update.pdf</w:t>
        </w:r>
        <w:bookmarkEnd w:id="102"/>
      </w:hyperlink>
    </w:p>
    <w:p w14:paraId="126A9C17" w14:textId="77777777" w:rsidR="00AE59E0" w:rsidRDefault="00AE59E0" w:rsidP="00AE59E0">
      <w:pPr>
        <w:pStyle w:val="Evidence"/>
      </w:pPr>
      <w:r w:rsidRPr="00B85269">
        <w:rPr>
          <w:u w:val="single"/>
        </w:rPr>
        <w:t>It is equally important, however, to emphasize the importance of clearly identifying donors’ and operational agencies’ objectives in employing LRP. While there are cases where synergies exist among distinct objectives</w:t>
      </w:r>
      <w:r w:rsidRPr="002E79ED">
        <w:t>, as illustrated by Upton et al. (2012</w:t>
      </w:r>
      <w:r w:rsidRPr="00B85269">
        <w:rPr>
          <w:u w:val="single"/>
        </w:rPr>
        <w:t>), there are also many times where LRP is appropriate for one objective but inappropriate for another, such as the case of the emergency food aid program in Guatemala</w:t>
      </w:r>
      <w:r w:rsidRPr="002E79ED">
        <w:t xml:space="preserve"> examined by Harou et al. (2012</w:t>
      </w:r>
      <w:r w:rsidRPr="00B85269">
        <w:rPr>
          <w:u w:val="single"/>
        </w:rPr>
        <w:t>). LRP is a tool to be used only where it is appropriate; it is not a magic bullet</w:t>
      </w:r>
      <w:r w:rsidRPr="002E79ED">
        <w:t>.</w:t>
      </w:r>
    </w:p>
    <w:p w14:paraId="4B3F80D0" w14:textId="4E149F58" w:rsidR="0083675C" w:rsidRPr="000F6565" w:rsidRDefault="00B85269" w:rsidP="0083675C">
      <w:pPr>
        <w:pStyle w:val="Contention2"/>
        <w:rPr>
          <w:color w:val="000000" w:themeColor="text1"/>
        </w:rPr>
      </w:pPr>
      <w:bookmarkStart w:id="103" w:name="_Toc526970569"/>
      <w:r>
        <w:rPr>
          <w:color w:val="000000" w:themeColor="text1"/>
        </w:rPr>
        <w:lastRenderedPageBreak/>
        <w:t>Link</w:t>
      </w:r>
      <w:r w:rsidR="0083675C" w:rsidRPr="000F6565">
        <w:rPr>
          <w:color w:val="000000" w:themeColor="text1"/>
        </w:rPr>
        <w:t xml:space="preserve">: </w:t>
      </w:r>
      <w:r w:rsidR="000F6565" w:rsidRPr="000F6565">
        <w:rPr>
          <w:color w:val="000000" w:themeColor="text1"/>
        </w:rPr>
        <w:t>With no choice but to use LPR, there will be times where the usage will be inappropriate.</w:t>
      </w:r>
      <w:bookmarkEnd w:id="103"/>
      <w:r w:rsidR="000F6565" w:rsidRPr="000F6565">
        <w:rPr>
          <w:color w:val="000000" w:themeColor="text1"/>
        </w:rPr>
        <w:t xml:space="preserve"> </w:t>
      </w:r>
    </w:p>
    <w:p w14:paraId="08A6099D" w14:textId="6BA15AD5" w:rsidR="00B85269" w:rsidRDefault="00B85269" w:rsidP="00B85269">
      <w:pPr>
        <w:pStyle w:val="Citation3"/>
      </w:pPr>
      <w:bookmarkStart w:id="104" w:name="_Toc528854610"/>
      <w:r>
        <w:rPr>
          <w:u w:val="single"/>
        </w:rPr>
        <w:t>Erin Lentz, Simone Passarelli and Prof.</w:t>
      </w:r>
      <w:r w:rsidR="00D535B5">
        <w:rPr>
          <w:u w:val="single"/>
        </w:rPr>
        <w:t xml:space="preserve"> </w:t>
      </w:r>
      <w:r>
        <w:rPr>
          <w:u w:val="single"/>
        </w:rPr>
        <w:t>Christopher Barrett 2012 (</w:t>
      </w:r>
      <w:r>
        <w:rPr>
          <w:b/>
        </w:rPr>
        <w:t>Lentz</w:t>
      </w:r>
      <w:r>
        <w:t>—</w:t>
      </w:r>
      <w:r>
        <w:rPr>
          <w:shd w:val="clear" w:color="auto" w:fill="FFFFFF"/>
        </w:rPr>
        <w:t>research</w:t>
      </w:r>
      <w:r w:rsidRPr="00876532">
        <w:rPr>
          <w:shd w:val="clear" w:color="auto" w:fill="FFFFFF"/>
        </w:rPr>
        <w:t xml:space="preserve"> support specialist at Cornell</w:t>
      </w:r>
      <w:r>
        <w:rPr>
          <w:shd w:val="clear" w:color="auto" w:fill="FFFFFF"/>
        </w:rPr>
        <w:t>;</w:t>
      </w:r>
      <w:r w:rsidRPr="00876532">
        <w:rPr>
          <w:shd w:val="clear" w:color="auto" w:fill="FFFFFF"/>
        </w:rPr>
        <w:t xml:space="preserve"> BA in Economics and an MS in Applied Economics and Management. Her Masters thesis on food aid targeting was awarded "Outstanding Masters Thesis" by Northeastern Agricultural and Resource Economics Association</w:t>
      </w:r>
      <w:r>
        <w:rPr>
          <w:shd w:val="clear" w:color="auto" w:fill="FFFFFF"/>
        </w:rPr>
        <w:t>.</w:t>
      </w:r>
      <w:r>
        <w:t xml:space="preserve"> </w:t>
      </w:r>
      <w:r>
        <w:rPr>
          <w:b/>
        </w:rPr>
        <w:t>Passarelli</w:t>
      </w:r>
      <w:r>
        <w:t xml:space="preserve">—International Agriculture and Rural Development, Cornell University. </w:t>
      </w:r>
      <w:r w:rsidRPr="002D1EA4">
        <w:t>She</w:t>
      </w:r>
      <w:r>
        <w:t xml:space="preserve"> </w:t>
      </w:r>
      <w:r w:rsidRPr="002D1EA4">
        <w:t>work</w:t>
      </w:r>
      <w:r>
        <w:t>s</w:t>
      </w:r>
      <w:r w:rsidRPr="002D1EA4">
        <w:t xml:space="preserve"> as a research assistant on Professor Barrett's LRP project</w:t>
      </w:r>
      <w:r>
        <w:t xml:space="preserve">. </w:t>
      </w:r>
      <w:r>
        <w:rPr>
          <w:b/>
        </w:rPr>
        <w:t>Barrett</w:t>
      </w:r>
      <w:r>
        <w:t>—</w:t>
      </w:r>
      <w:r>
        <w:rPr>
          <w:shd w:val="clear" w:color="auto" w:fill="FFFFFF"/>
        </w:rPr>
        <w:t>a</w:t>
      </w:r>
      <w:r w:rsidRPr="00876532">
        <w:rPr>
          <w:shd w:val="clear" w:color="auto" w:fill="FFFFFF"/>
        </w:rPr>
        <w:t xml:space="preserve">gricultural and development economist, an International Professor of Agriculture, </w:t>
      </w:r>
      <w:r>
        <w:rPr>
          <w:shd w:val="clear" w:color="auto" w:fill="FFFFFF"/>
        </w:rPr>
        <w:t>and</w:t>
      </w:r>
      <w:r w:rsidRPr="00876532">
        <w:rPr>
          <w:shd w:val="clear" w:color="auto" w:fill="FFFFFF"/>
        </w:rPr>
        <w:t xml:space="preserve"> Professor of Economics and a Fellow of the David R. Atkinson Center for a Sustainable Future, at Cornell</w:t>
      </w:r>
      <w:r>
        <w:t>) May 2012 “</w:t>
      </w:r>
      <w:r w:rsidRPr="002D1EA4">
        <w:t>The Timeliness and Cost-Effectiveness of the Local and Regional Procurement of Food Aid</w:t>
      </w:r>
      <w:r>
        <w:t xml:space="preserve">” </w:t>
      </w:r>
      <w:hyperlink r:id="rId31" w:history="1">
        <w:r w:rsidRPr="00D67204">
          <w:rPr>
            <w:rStyle w:val="Hyperlink"/>
          </w:rPr>
          <w:t>http://barrett.dyson.cornell.edu/Papers/Lentz%20et%20al%20LRP%20time%20and%20cost%206%20May%202012.pdf</w:t>
        </w:r>
        <w:bookmarkEnd w:id="104"/>
      </w:hyperlink>
      <w:r>
        <w:t xml:space="preserve"> </w:t>
      </w:r>
    </w:p>
    <w:p w14:paraId="2C5E2F16" w14:textId="77777777" w:rsidR="000F6565" w:rsidRDefault="000F6565" w:rsidP="000F6565">
      <w:pPr>
        <w:pStyle w:val="Evidence"/>
      </w:pPr>
      <w:r w:rsidRPr="00B85269">
        <w:rPr>
          <w:u w:val="single"/>
        </w:rPr>
        <w:t>Not all food assistance responses are equally suitable in all situations</w:t>
      </w:r>
      <w:r>
        <w:t xml:space="preserve"> (Barrett and Maxwell 2005, Barrett et al. 2009). </w:t>
      </w:r>
      <w:r w:rsidRPr="00B85269">
        <w:rPr>
          <w:u w:val="single"/>
        </w:rPr>
        <w:t>The specific goals for a given food assistance activity matter in determining the best form in which to provide assistance: in-kind food aid shipped from the US, locally or regionally procured food aid, vouchers, or cash transfers. For example, an agency or donor may be willing to trade off cost efficiency for speed or in order to support local producers or processors. Other contextual factors matter as well, such as the specific location of the activity, the commodities involved and whether LRP is even appropriate/feasible in the current and expected market conditions.</w:t>
      </w:r>
    </w:p>
    <w:p w14:paraId="76B01DEA" w14:textId="77777777" w:rsidR="00AE59E0" w:rsidRDefault="00AE59E0" w:rsidP="00AE59E0">
      <w:pPr>
        <w:pStyle w:val="Contention2"/>
      </w:pPr>
      <w:bookmarkStart w:id="105" w:name="_Toc519017673"/>
      <w:bookmarkStart w:id="106" w:name="_Toc526970570"/>
      <w:bookmarkStart w:id="107" w:name="_Toc518676225"/>
      <w:bookmarkStart w:id="108" w:name="_Toc518924424"/>
      <w:bookmarkStart w:id="109" w:name="_Toc518992285"/>
      <w:r>
        <w:t>Link: Agencies need to be able to carefully analyze what to use in a particular situation</w:t>
      </w:r>
      <w:bookmarkEnd w:id="105"/>
      <w:bookmarkEnd w:id="106"/>
    </w:p>
    <w:p w14:paraId="753E8033" w14:textId="68959B9F" w:rsidR="00B85269" w:rsidRDefault="00B85269" w:rsidP="00B85269">
      <w:pPr>
        <w:pStyle w:val="Citation3"/>
      </w:pPr>
      <w:bookmarkStart w:id="110" w:name="_Toc528854611"/>
      <w:bookmarkEnd w:id="107"/>
      <w:bookmarkEnd w:id="108"/>
      <w:bookmarkEnd w:id="109"/>
      <w:r>
        <w:rPr>
          <w:u w:val="single"/>
        </w:rPr>
        <w:t>Erin Lentz, Simone Passarelli and Prof.</w:t>
      </w:r>
      <w:r w:rsidR="00D535B5">
        <w:rPr>
          <w:u w:val="single"/>
        </w:rPr>
        <w:t xml:space="preserve"> </w:t>
      </w:r>
      <w:r>
        <w:rPr>
          <w:u w:val="single"/>
        </w:rPr>
        <w:t>Christopher Barrett 2012 (</w:t>
      </w:r>
      <w:r>
        <w:rPr>
          <w:b/>
        </w:rPr>
        <w:t>Lentz</w:t>
      </w:r>
      <w:r>
        <w:t>—</w:t>
      </w:r>
      <w:r>
        <w:rPr>
          <w:shd w:val="clear" w:color="auto" w:fill="FFFFFF"/>
        </w:rPr>
        <w:t>research</w:t>
      </w:r>
      <w:r w:rsidRPr="00876532">
        <w:rPr>
          <w:shd w:val="clear" w:color="auto" w:fill="FFFFFF"/>
        </w:rPr>
        <w:t xml:space="preserve"> support specialist at Cornell</w:t>
      </w:r>
      <w:r>
        <w:rPr>
          <w:shd w:val="clear" w:color="auto" w:fill="FFFFFF"/>
        </w:rPr>
        <w:t>;</w:t>
      </w:r>
      <w:r w:rsidRPr="00876532">
        <w:rPr>
          <w:shd w:val="clear" w:color="auto" w:fill="FFFFFF"/>
        </w:rPr>
        <w:t xml:space="preserve"> BA in Economics and an MS in Applied Economics and Management. Her Masters thesis on food aid targeting was awarded "Outstanding Masters Thesis" by Northeastern Agricultural and Resource Economics Association</w:t>
      </w:r>
      <w:r>
        <w:rPr>
          <w:shd w:val="clear" w:color="auto" w:fill="FFFFFF"/>
        </w:rPr>
        <w:t>.</w:t>
      </w:r>
      <w:r>
        <w:t xml:space="preserve"> </w:t>
      </w:r>
      <w:r>
        <w:rPr>
          <w:b/>
        </w:rPr>
        <w:t>Passarelli</w:t>
      </w:r>
      <w:r>
        <w:t xml:space="preserve">—International Agriculture and Rural Development, Cornell University. </w:t>
      </w:r>
      <w:r w:rsidRPr="002D1EA4">
        <w:t>She</w:t>
      </w:r>
      <w:r>
        <w:t xml:space="preserve"> </w:t>
      </w:r>
      <w:r w:rsidRPr="002D1EA4">
        <w:t>work</w:t>
      </w:r>
      <w:r>
        <w:t>s</w:t>
      </w:r>
      <w:r w:rsidRPr="002D1EA4">
        <w:t xml:space="preserve"> as a research assistant on Professor Barrett's LRP project</w:t>
      </w:r>
      <w:r>
        <w:t xml:space="preserve">. </w:t>
      </w:r>
      <w:r>
        <w:rPr>
          <w:b/>
        </w:rPr>
        <w:t>Barrett</w:t>
      </w:r>
      <w:r>
        <w:t>—</w:t>
      </w:r>
      <w:r>
        <w:rPr>
          <w:shd w:val="clear" w:color="auto" w:fill="FFFFFF"/>
        </w:rPr>
        <w:t>a</w:t>
      </w:r>
      <w:r w:rsidRPr="00876532">
        <w:rPr>
          <w:shd w:val="clear" w:color="auto" w:fill="FFFFFF"/>
        </w:rPr>
        <w:t xml:space="preserve">gricultural and development economist, an International Professor of Agriculture, </w:t>
      </w:r>
      <w:r>
        <w:rPr>
          <w:shd w:val="clear" w:color="auto" w:fill="FFFFFF"/>
        </w:rPr>
        <w:t>and</w:t>
      </w:r>
      <w:r w:rsidRPr="00876532">
        <w:rPr>
          <w:shd w:val="clear" w:color="auto" w:fill="FFFFFF"/>
        </w:rPr>
        <w:t xml:space="preserve"> Professor of Economics and a Fellow of the David R. Atkinson Center for a Sustainable Future, at Cornell</w:t>
      </w:r>
      <w:r>
        <w:t>) May 2012 “</w:t>
      </w:r>
      <w:r w:rsidRPr="002D1EA4">
        <w:t>The Timeliness and Cost-Effectiveness of the Local and Regional Procurement of Food Aid</w:t>
      </w:r>
      <w:r>
        <w:t xml:space="preserve">” </w:t>
      </w:r>
      <w:hyperlink r:id="rId32" w:history="1">
        <w:r w:rsidRPr="00D67204">
          <w:rPr>
            <w:rStyle w:val="Hyperlink"/>
          </w:rPr>
          <w:t>http://barrett.dyson.cornell.edu/Papers/Lentz%20et%20al%20LRP%20time%20and%20cost%206%20May%202012.pdf</w:t>
        </w:r>
        <w:bookmarkEnd w:id="110"/>
      </w:hyperlink>
      <w:r>
        <w:t xml:space="preserve"> </w:t>
      </w:r>
    </w:p>
    <w:p w14:paraId="4153F9E1" w14:textId="77777777" w:rsidR="00AE59E0" w:rsidRDefault="00AE59E0" w:rsidP="00AE59E0">
      <w:pPr>
        <w:pStyle w:val="Evidence"/>
        <w:rPr>
          <w:u w:val="single"/>
        </w:rPr>
      </w:pPr>
      <w:r w:rsidRPr="003A547B">
        <w:rPr>
          <w:u w:val="single"/>
        </w:rPr>
        <w:t>The evidence does not, however, indicate that LRP is always and everywhere superior to transoceanic food aid in cost-effectiveness terms</w:t>
      </w:r>
      <w:r w:rsidRPr="002D1EA4">
        <w:t xml:space="preserve">, although in these data it is always superior by timeliness criteria. </w:t>
      </w:r>
      <w:r w:rsidRPr="003A547B">
        <w:rPr>
          <w:u w:val="single"/>
        </w:rPr>
        <w:t>Agencies need to analyse carefully the setting in which they propose to distribute food assistance and iden</w:t>
      </w:r>
      <w:r>
        <w:rPr>
          <w:u w:val="single"/>
        </w:rPr>
        <w:t>tify their priority objectives—</w:t>
      </w:r>
      <w:r w:rsidRPr="003A547B">
        <w:rPr>
          <w:u w:val="single"/>
        </w:rPr>
        <w:t>timeliness, cost-effectiveness, or something else—in order to choose the most appropriate response instrument.</w:t>
      </w:r>
    </w:p>
    <w:p w14:paraId="696D0DAD" w14:textId="77777777" w:rsidR="00AE59E0" w:rsidRDefault="00AE59E0" w:rsidP="00AE59E0">
      <w:pPr>
        <w:pStyle w:val="Contention2"/>
        <w:rPr>
          <w:color w:val="000000" w:themeColor="text1"/>
        </w:rPr>
      </w:pPr>
      <w:bookmarkStart w:id="111" w:name="_Toc519017674"/>
      <w:bookmarkStart w:id="112" w:name="_Toc526970571"/>
      <w:r>
        <w:rPr>
          <w:color w:val="000000" w:themeColor="text1"/>
        </w:rPr>
        <w:t>Impact: Inability to choose takes away their ability to “do no harm”</w:t>
      </w:r>
      <w:bookmarkEnd w:id="111"/>
      <w:bookmarkEnd w:id="112"/>
    </w:p>
    <w:p w14:paraId="74DEECB5" w14:textId="20FBBB3F" w:rsidR="00B215B5" w:rsidRDefault="00B215B5" w:rsidP="00B215B5">
      <w:pPr>
        <w:pStyle w:val="Citation3"/>
        <w:rPr>
          <w:shd w:val="clear" w:color="auto" w:fill="FFFFFF"/>
        </w:rPr>
      </w:pPr>
      <w:bookmarkStart w:id="113" w:name="_Toc528854612"/>
      <w:r w:rsidRPr="00876532">
        <w:rPr>
          <w:u w:val="single"/>
          <w:shd w:val="clear" w:color="auto" w:fill="FFFFFF"/>
        </w:rPr>
        <w:t xml:space="preserve">Erin Lentz, </w:t>
      </w:r>
      <w:r>
        <w:rPr>
          <w:u w:val="single"/>
          <w:shd w:val="clear" w:color="auto" w:fill="FFFFFF"/>
        </w:rPr>
        <w:t xml:space="preserve">Prof. </w:t>
      </w:r>
      <w:r w:rsidRPr="00876532">
        <w:rPr>
          <w:u w:val="single"/>
          <w:shd w:val="clear" w:color="auto" w:fill="FFFFFF"/>
        </w:rPr>
        <w:t xml:space="preserve">Christopher Barrett and </w:t>
      </w:r>
      <w:r>
        <w:rPr>
          <w:u w:val="single"/>
          <w:shd w:val="clear" w:color="auto" w:fill="FFFFFF"/>
        </w:rPr>
        <w:t xml:space="preserve">Dr. </w:t>
      </w:r>
      <w:r w:rsidRPr="00876532">
        <w:rPr>
          <w:u w:val="single"/>
          <w:shd w:val="clear" w:color="auto" w:fill="FFFFFF"/>
        </w:rPr>
        <w:t>Miguel Gómez 2012 (</w:t>
      </w:r>
      <w:r>
        <w:rPr>
          <w:b/>
          <w:shd w:val="clear" w:color="auto" w:fill="FFFFFF"/>
        </w:rPr>
        <w:t>Lentz</w:t>
      </w:r>
      <w:r>
        <w:rPr>
          <w:shd w:val="clear" w:color="auto" w:fill="FFFFFF"/>
        </w:rPr>
        <w:t>—research</w:t>
      </w:r>
      <w:r w:rsidRPr="00876532">
        <w:rPr>
          <w:shd w:val="clear" w:color="auto" w:fill="FFFFFF"/>
        </w:rPr>
        <w:t xml:space="preserve"> support specialist at </w:t>
      </w:r>
      <w:proofErr w:type="gramStart"/>
      <w:r w:rsidRPr="00876532">
        <w:rPr>
          <w:shd w:val="clear" w:color="auto" w:fill="FFFFFF"/>
        </w:rPr>
        <w:t>Cornell</w:t>
      </w:r>
      <w:r>
        <w:rPr>
          <w:shd w:val="clear" w:color="auto" w:fill="FFFFFF"/>
        </w:rPr>
        <w:t>;</w:t>
      </w:r>
      <w:r w:rsidRPr="00876532">
        <w:rPr>
          <w:shd w:val="clear" w:color="auto" w:fill="FFFFFF"/>
        </w:rPr>
        <w:t>BA</w:t>
      </w:r>
      <w:proofErr w:type="gramEnd"/>
      <w:r w:rsidRPr="00876532">
        <w:rPr>
          <w:shd w:val="clear" w:color="auto" w:fill="FFFFFF"/>
        </w:rPr>
        <w:t xml:space="preserve"> in Economics and an MS in Applied Economics and Management. </w:t>
      </w:r>
      <w:r>
        <w:rPr>
          <w:b/>
          <w:shd w:val="clear" w:color="auto" w:fill="FFFFFF"/>
        </w:rPr>
        <w:t>Barrett</w:t>
      </w:r>
      <w:r>
        <w:rPr>
          <w:shd w:val="clear" w:color="auto" w:fill="FFFFFF"/>
        </w:rPr>
        <w:t xml:space="preserve">— </w:t>
      </w:r>
      <w:r w:rsidRPr="00876532">
        <w:rPr>
          <w:shd w:val="clear" w:color="auto" w:fill="FFFFFF"/>
        </w:rPr>
        <w:t>Internat</w:t>
      </w:r>
      <w:r>
        <w:rPr>
          <w:shd w:val="clear" w:color="auto" w:fill="FFFFFF"/>
        </w:rPr>
        <w:t>ional Professor of Agriculture and Professor</w:t>
      </w:r>
      <w:r w:rsidRPr="00876532">
        <w:rPr>
          <w:shd w:val="clear" w:color="auto" w:fill="FFFFFF"/>
        </w:rPr>
        <w:t xml:space="preserve"> of Economics </w:t>
      </w:r>
      <w:r>
        <w:rPr>
          <w:shd w:val="clear" w:color="auto" w:fill="FFFFFF"/>
        </w:rPr>
        <w:t>at Cornell; was</w:t>
      </w:r>
      <w:r w:rsidRPr="00876532">
        <w:rPr>
          <w:shd w:val="clear" w:color="auto" w:fill="FFFFFF"/>
        </w:rPr>
        <w:t xml:space="preserve"> editor of the American Journal of Agricultural Economics</w:t>
      </w:r>
      <w:r>
        <w:rPr>
          <w:shd w:val="clear" w:color="auto" w:fill="FFFFFF"/>
        </w:rPr>
        <w:t xml:space="preserve">; </w:t>
      </w:r>
      <w:r w:rsidRPr="00876532">
        <w:rPr>
          <w:shd w:val="clear" w:color="auto" w:fill="FFFFFF"/>
        </w:rPr>
        <w:t>elected Fellow of the American Association for the Advancement of Science, the Agricultural and Applied Economics Association, and the African Associa</w:t>
      </w:r>
      <w:r>
        <w:rPr>
          <w:shd w:val="clear" w:color="auto" w:fill="FFFFFF"/>
        </w:rPr>
        <w:t>tion of Agricultural Economists.</w:t>
      </w:r>
      <w:r w:rsidR="00D535B5">
        <w:rPr>
          <w:shd w:val="clear" w:color="auto" w:fill="FFFFFF"/>
        </w:rPr>
        <w:t xml:space="preserve"> </w:t>
      </w:r>
      <w:r>
        <w:rPr>
          <w:b/>
          <w:shd w:val="clear" w:color="auto" w:fill="FFFFFF"/>
        </w:rPr>
        <w:t>Gómez</w:t>
      </w:r>
      <w:r>
        <w:rPr>
          <w:shd w:val="clear" w:color="auto" w:fill="FFFFFF"/>
        </w:rPr>
        <w:t>—</w:t>
      </w:r>
      <w:r w:rsidRPr="00876532">
        <w:rPr>
          <w:shd w:val="clear" w:color="auto" w:fill="FFFFFF"/>
        </w:rPr>
        <w:t>associate professor at the Charles H. Dyson School of Applied Economics and Management, and a fellow of the David R. Atkinson Center for a Sustainable Future at Cornell</w:t>
      </w:r>
      <w:r>
        <w:rPr>
          <w:shd w:val="clear" w:color="auto" w:fill="FFFFFF"/>
        </w:rPr>
        <w:t>; MS and PhD in Agricultural and Consumer Economics from Univ of Illinois) 11 Jan 2012 “</w:t>
      </w:r>
      <w:r w:rsidRPr="00876532">
        <w:rPr>
          <w:shd w:val="clear" w:color="auto" w:fill="FFFFFF"/>
        </w:rPr>
        <w:t>The Impacts of Local and Regional Procurement of US Food Aid: Learning Alliance Synthesis Report</w:t>
      </w:r>
      <w:r>
        <w:rPr>
          <w:shd w:val="clear" w:color="auto" w:fill="FFFFFF"/>
        </w:rPr>
        <w:t xml:space="preserve">” </w:t>
      </w:r>
      <w:hyperlink r:id="rId33" w:history="1">
        <w:r w:rsidRPr="00D67204">
          <w:rPr>
            <w:rStyle w:val="Hyperlink"/>
            <w:shd w:val="clear" w:color="auto" w:fill="FFFFFF"/>
          </w:rPr>
          <w:t>http://barrett.dyson.cornell.edu/files/papers/LRPCh1Lentzetal11Jan2012Update.pdf</w:t>
        </w:r>
        <w:bookmarkEnd w:id="113"/>
      </w:hyperlink>
    </w:p>
    <w:p w14:paraId="4267C226" w14:textId="7ADE5F94" w:rsidR="00AE59E0" w:rsidRDefault="00AE59E0" w:rsidP="00AE59E0">
      <w:pPr>
        <w:pStyle w:val="Evidence"/>
        <w:rPr>
          <w:color w:val="000000" w:themeColor="text1"/>
          <w:shd w:val="clear" w:color="auto" w:fill="FFFFFF"/>
        </w:rPr>
      </w:pPr>
      <w:r w:rsidRPr="009E07B7">
        <w:rPr>
          <w:shd w:val="clear" w:color="auto" w:fill="FFFFFF"/>
        </w:rPr>
        <w:t>Together</w:t>
      </w:r>
      <w:r w:rsidRPr="00B85269">
        <w:rPr>
          <w:u w:val="single"/>
          <w:shd w:val="clear" w:color="auto" w:fill="FFFFFF"/>
        </w:rPr>
        <w:t>, these results suggest that when and where agencies establish that LRP is an appropriate tool, procurements can be made without disrupting local markets. But they also reinforce the need for both ex ante response analysis to ensure that demand</w:t>
      </w:r>
      <w:r w:rsidRPr="00B85269">
        <w:rPr>
          <w:rFonts w:ascii="Calibri" w:eastAsia="Calibri" w:hAnsi="Calibri" w:cs="Calibri"/>
          <w:u w:val="single"/>
          <w:shd w:val="clear" w:color="auto" w:fill="FFFFFF"/>
        </w:rPr>
        <w:t>‐</w:t>
      </w:r>
      <w:r w:rsidRPr="00B85269">
        <w:rPr>
          <w:u w:val="single"/>
          <w:shd w:val="clear" w:color="auto" w:fill="FFFFFF"/>
        </w:rPr>
        <w:t>side market interventions associated with local procurements</w:t>
      </w:r>
      <w:r w:rsidRPr="009E07B7">
        <w:rPr>
          <w:shd w:val="clear" w:color="auto" w:fill="FFFFFF"/>
        </w:rPr>
        <w:t>—akin the Bellmon analyses required of supply</w:t>
      </w:r>
      <w:r w:rsidRPr="009E07B7">
        <w:rPr>
          <w:rFonts w:ascii="Calibri" w:eastAsia="Calibri" w:hAnsi="Calibri" w:cs="Calibri"/>
          <w:shd w:val="clear" w:color="auto" w:fill="FFFFFF"/>
        </w:rPr>
        <w:t>‐</w:t>
      </w:r>
      <w:r w:rsidRPr="009E07B7">
        <w:rPr>
          <w:shd w:val="clear" w:color="auto" w:fill="FFFFFF"/>
        </w:rPr>
        <w:t xml:space="preserve">side market interventions associated with food aid monetization – </w:t>
      </w:r>
      <w:r w:rsidRPr="00B85269">
        <w:rPr>
          <w:u w:val="single"/>
          <w:shd w:val="clear" w:color="auto" w:fill="FFFFFF"/>
        </w:rPr>
        <w:t xml:space="preserve">and </w:t>
      </w:r>
      <w:r w:rsidRPr="00B85269">
        <w:rPr>
          <w:color w:val="000000" w:themeColor="text1"/>
          <w:u w:val="single"/>
          <w:shd w:val="clear" w:color="auto" w:fill="FFFFFF"/>
        </w:rPr>
        <w:t>ongoing market monitoring to ensure that “do no harm” provisions are satisfied</w:t>
      </w:r>
      <w:r w:rsidRPr="009C4E82">
        <w:rPr>
          <w:color w:val="000000" w:themeColor="text1"/>
          <w:shd w:val="clear" w:color="auto" w:fill="FFFFFF"/>
        </w:rPr>
        <w:t>.</w:t>
      </w:r>
    </w:p>
    <w:p w14:paraId="40059A7D" w14:textId="0185ADB1" w:rsidR="00B85269" w:rsidRDefault="00B85269" w:rsidP="00B85269">
      <w:pPr>
        <w:pStyle w:val="Contention2"/>
        <w:rPr>
          <w:shd w:val="clear" w:color="auto" w:fill="FFFFFF"/>
        </w:rPr>
      </w:pPr>
      <w:bookmarkStart w:id="114" w:name="_Toc526970572"/>
      <w:r>
        <w:rPr>
          <w:shd w:val="clear" w:color="auto" w:fill="FFFFFF"/>
        </w:rPr>
        <w:lastRenderedPageBreak/>
        <w:t>Impact:</w:t>
      </w:r>
      <w:r w:rsidR="00D535B5">
        <w:rPr>
          <w:shd w:val="clear" w:color="auto" w:fill="FFFFFF"/>
        </w:rPr>
        <w:t xml:space="preserve"> </w:t>
      </w:r>
      <w:r>
        <w:rPr>
          <w:shd w:val="clear" w:color="auto" w:fill="FFFFFF"/>
        </w:rPr>
        <w:t>Turn the harms of the AFF plan.</w:t>
      </w:r>
      <w:bookmarkEnd w:id="114"/>
    </w:p>
    <w:p w14:paraId="0AB1B61A" w14:textId="40954BBD" w:rsidR="00B85269" w:rsidRPr="009C4E82" w:rsidRDefault="00B85269" w:rsidP="00B85269">
      <w:pPr>
        <w:pStyle w:val="Evidence"/>
        <w:rPr>
          <w:shd w:val="clear" w:color="auto" w:fill="FFFFFF"/>
        </w:rPr>
      </w:pPr>
      <w:r>
        <w:rPr>
          <w:shd w:val="clear" w:color="auto" w:fill="FFFFFF"/>
        </w:rPr>
        <w:t>If LRP food aid is not appropriate, the goal of solving hunger gets worse, not better.</w:t>
      </w:r>
    </w:p>
    <w:p w14:paraId="1AF23EA5" w14:textId="6A805AC8" w:rsidR="002D3336" w:rsidRPr="009C4E82" w:rsidRDefault="00B85269" w:rsidP="00AE59E0">
      <w:pPr>
        <w:pStyle w:val="Contention1"/>
        <w:rPr>
          <w:color w:val="000000" w:themeColor="text1"/>
        </w:rPr>
      </w:pPr>
      <w:bookmarkStart w:id="115" w:name="_Toc526970573"/>
      <w:r>
        <w:rPr>
          <w:color w:val="000000" w:themeColor="text1"/>
        </w:rPr>
        <w:t>2</w:t>
      </w:r>
      <w:r w:rsidR="00AE59E0" w:rsidRPr="009C4E82">
        <w:rPr>
          <w:color w:val="000000" w:themeColor="text1"/>
        </w:rPr>
        <w:t xml:space="preserve">. </w:t>
      </w:r>
      <w:r w:rsidR="00291BF9">
        <w:rPr>
          <w:color w:val="000000" w:themeColor="text1"/>
        </w:rPr>
        <w:t>Market Price Surge</w:t>
      </w:r>
      <w:bookmarkEnd w:id="115"/>
    </w:p>
    <w:p w14:paraId="1BFCDA69" w14:textId="3F23FE43" w:rsidR="002D3336" w:rsidRPr="009C4E82" w:rsidRDefault="002D3336" w:rsidP="002D3336">
      <w:pPr>
        <w:pStyle w:val="Contention2"/>
        <w:rPr>
          <w:color w:val="000000" w:themeColor="text1"/>
        </w:rPr>
      </w:pPr>
      <w:bookmarkStart w:id="116" w:name="_Toc526970574"/>
      <w:r w:rsidRPr="009C4E82">
        <w:rPr>
          <w:color w:val="000000" w:themeColor="text1"/>
        </w:rPr>
        <w:t>Link: LRP increases the demand for food and drives up the prices for consumers</w:t>
      </w:r>
      <w:r w:rsidR="00291BF9">
        <w:rPr>
          <w:color w:val="000000" w:themeColor="text1"/>
        </w:rPr>
        <w:t>.</w:t>
      </w:r>
      <w:r w:rsidR="00D535B5">
        <w:rPr>
          <w:color w:val="000000" w:themeColor="text1"/>
        </w:rPr>
        <w:t xml:space="preserve"> </w:t>
      </w:r>
      <w:r w:rsidRPr="009C4E82">
        <w:rPr>
          <w:color w:val="000000" w:themeColor="text1"/>
        </w:rPr>
        <w:t xml:space="preserve">Example: 2003 price </w:t>
      </w:r>
      <w:r w:rsidR="009C4E82">
        <w:rPr>
          <w:color w:val="000000" w:themeColor="text1"/>
        </w:rPr>
        <w:t xml:space="preserve">surges in Ethiopia, Niger, </w:t>
      </w:r>
      <w:r w:rsidRPr="009C4E82">
        <w:rPr>
          <w:color w:val="000000" w:themeColor="text1"/>
        </w:rPr>
        <w:t>and Uganda</w:t>
      </w:r>
      <w:bookmarkEnd w:id="116"/>
    </w:p>
    <w:p w14:paraId="6258FFAC" w14:textId="4CB2A053" w:rsidR="008637D3" w:rsidRDefault="002475F9" w:rsidP="008637D3">
      <w:pPr>
        <w:pStyle w:val="Citation3"/>
      </w:pPr>
      <w:bookmarkStart w:id="117" w:name="_Toc519103350"/>
      <w:bookmarkStart w:id="118" w:name="_Toc519107042"/>
      <w:bookmarkStart w:id="119" w:name="_Toc519107083"/>
      <w:bookmarkStart w:id="120" w:name="_Toc519107325"/>
      <w:bookmarkStart w:id="121" w:name="_Toc528854613"/>
      <w:r w:rsidRPr="002475F9">
        <w:rPr>
          <w:u w:val="single"/>
        </w:rPr>
        <w:t>Dr. Thomas Melito 2009 (</w:t>
      </w:r>
      <w:r>
        <w:t>Director of International Affairs and Trade team at the Government Accountability Office</w:t>
      </w:r>
      <w:r w:rsidR="00B85269">
        <w:t>;</w:t>
      </w:r>
      <w:r w:rsidRPr="002475F9">
        <w:t xml:space="preserve"> responsibl</w:t>
      </w:r>
      <w:r>
        <w:t>e for GAO work involving multi-</w:t>
      </w:r>
      <w:r w:rsidRPr="002475F9">
        <w:t xml:space="preserve">lateral organizations and international </w:t>
      </w:r>
      <w:r w:rsidR="00291BF9">
        <w:t>finance</w:t>
      </w:r>
      <w:r>
        <w:t>) May 2009 “</w:t>
      </w:r>
      <w:r w:rsidRPr="002475F9">
        <w:t>International Food Assistance: Local and Regional Procurement Can Enhance the Efficiency of U. S. Food Aid, But Challenges May Constrain Its Implementation</w:t>
      </w:r>
      <w:r>
        <w:t xml:space="preserve">,” </w:t>
      </w:r>
      <w:hyperlink r:id="rId34" w:anchor="v=onepage&amp;q=2003%20price%20hikes%20in%20ethiopia%20and%20uganda%20due%20to%20LRP&amp;f=false" w:history="1">
        <w:r w:rsidR="008637D3" w:rsidRPr="00446216">
          <w:rPr>
            <w:rStyle w:val="Hyperlink"/>
          </w:rPr>
          <w:t>https://books.google.com/books?id=mxLankMDXNAC&amp;pg=PA68&amp;lpg=PA68&amp;dq=2003+price+hikes+in+ethiopia+and+uganda+due+to+LRP&amp;source=bl&amp;ots=V0-pW0ov4J&amp;sig=X_TdFVbpJK5KdBYd_YQ6CwLUa_A&amp;hl=en&amp;sa=X&amp;ved=0ahUKEwi3ppOLnpjcAhUHhuAKHWyhBvIQ6AEIQDAD#v=onepage&amp;q=2003%20price%20hikes%20in%20ethiopia%20and%20uganda%20due%20to%20LRP&amp;f=false</w:t>
        </w:r>
      </w:hyperlink>
      <w:r w:rsidR="008637D3">
        <w:t xml:space="preserve"> </w:t>
      </w:r>
      <w:r>
        <w:t>(page 68)</w:t>
      </w:r>
      <w:bookmarkEnd w:id="117"/>
      <w:bookmarkEnd w:id="118"/>
      <w:bookmarkEnd w:id="119"/>
      <w:bookmarkEnd w:id="120"/>
      <w:r w:rsidR="00291BF9">
        <w:t xml:space="preserve"> (brackets added)</w:t>
      </w:r>
      <w:bookmarkEnd w:id="121"/>
    </w:p>
    <w:p w14:paraId="08D6A679" w14:textId="03CA7710" w:rsidR="008637D3" w:rsidRDefault="008637D3" w:rsidP="008637D3">
      <w:pPr>
        <w:pStyle w:val="Evidence"/>
      </w:pPr>
      <w:r>
        <w:t xml:space="preserve">WFP </w:t>
      </w:r>
      <w:r w:rsidR="00291BF9">
        <w:t xml:space="preserve">[World Food Programme] </w:t>
      </w:r>
      <w:r>
        <w:t>paid a 10 percent premium in Kenya from 2001 to 2005, an 18 percent premium in Uganda from 2001 to 2004, and the local market price from 2000 to 2005. In Zambia, WFP paid the local price over the period. Some evidence shows that LRP contributed to price surges in Uganda in 2003 and Niger and Ethiopia in 2005 to 2006.</w:t>
      </w:r>
    </w:p>
    <w:p w14:paraId="2B3E08F6" w14:textId="7F00BFF7" w:rsidR="002D3336" w:rsidRPr="009C4E82" w:rsidRDefault="00AD4A81" w:rsidP="002D3336">
      <w:pPr>
        <w:pStyle w:val="Contention2"/>
        <w:rPr>
          <w:color w:val="000000" w:themeColor="text1"/>
        </w:rPr>
      </w:pPr>
      <w:bookmarkStart w:id="122" w:name="_Toc526970575"/>
      <w:r>
        <w:rPr>
          <w:color w:val="000000" w:themeColor="text1"/>
        </w:rPr>
        <w:t>Link</w:t>
      </w:r>
      <w:r w:rsidR="002D3336" w:rsidRPr="009C4E82">
        <w:rPr>
          <w:color w:val="000000" w:themeColor="text1"/>
        </w:rPr>
        <w:t xml:space="preserve">: Markets are </w:t>
      </w:r>
      <w:r w:rsidR="009C4E82">
        <w:rPr>
          <w:color w:val="000000" w:themeColor="text1"/>
        </w:rPr>
        <w:t xml:space="preserve">adversely </w:t>
      </w:r>
      <w:r w:rsidR="002D3336" w:rsidRPr="009C4E82">
        <w:rPr>
          <w:color w:val="000000" w:themeColor="text1"/>
        </w:rPr>
        <w:t>affected</w:t>
      </w:r>
      <w:r>
        <w:rPr>
          <w:color w:val="000000" w:themeColor="text1"/>
        </w:rPr>
        <w:t xml:space="preserve"> by LRP.</w:t>
      </w:r>
      <w:r w:rsidR="00D535B5">
        <w:rPr>
          <w:color w:val="000000" w:themeColor="text1"/>
        </w:rPr>
        <w:t xml:space="preserve"> </w:t>
      </w:r>
      <w:r>
        <w:rPr>
          <w:color w:val="000000" w:themeColor="text1"/>
        </w:rPr>
        <w:t>Food prices go up</w:t>
      </w:r>
      <w:bookmarkEnd w:id="122"/>
    </w:p>
    <w:p w14:paraId="01A24F48" w14:textId="77777777" w:rsidR="00291BF9" w:rsidRDefault="00291BF9" w:rsidP="00291BF9">
      <w:pPr>
        <w:pStyle w:val="Citation3"/>
        <w:rPr>
          <w:rStyle w:val="Hyperlink"/>
        </w:rPr>
      </w:pPr>
      <w:bookmarkStart w:id="123" w:name="_Toc528854614"/>
      <w:r>
        <w:rPr>
          <w:u w:val="single"/>
        </w:rPr>
        <w:t xml:space="preserve">Dr. </w:t>
      </w:r>
      <w:r w:rsidRPr="00C97335">
        <w:rPr>
          <w:u w:val="single"/>
        </w:rPr>
        <w:t>Charles E. Hanrahan</w:t>
      </w:r>
      <w:r>
        <w:rPr>
          <w:u w:val="single"/>
        </w:rPr>
        <w:t xml:space="preserve"> 2010</w:t>
      </w:r>
      <w:r w:rsidRPr="00C97335">
        <w:rPr>
          <w:u w:val="single"/>
        </w:rPr>
        <w:t xml:space="preserve"> (</w:t>
      </w:r>
      <w:r>
        <w:t xml:space="preserve">was a Senior Specialist in for the Congressional Research Service, where he conducted research and analysis of agricultural policy issues with a focus on international food aid, agricultural development and international agricultural trade ; formerly held senior positions in USDA’s Economic Research Service, including assistant director for research in the International Economics division; currently an independent consultant focusing on international agricultural issues. Ph.D. in agricultural economics from Univ of Kentucky) 26 </w:t>
      </w:r>
      <w:r w:rsidRPr="00C97335">
        <w:t xml:space="preserve">Jan 2010 </w:t>
      </w:r>
      <w:r>
        <w:t>“</w:t>
      </w:r>
      <w:r w:rsidRPr="00C97335">
        <w:t>Local and Regional Procurement for U.S. International Emergency Food Aid</w:t>
      </w:r>
      <w:r>
        <w:t xml:space="preserve">,” </w:t>
      </w:r>
      <w:hyperlink r:id="rId35" w:history="1">
        <w:r w:rsidRPr="005E095C">
          <w:rPr>
            <w:rStyle w:val="Hyperlink"/>
          </w:rPr>
          <w:t>http://nationalaglawcenter.org/wp-content/uploads/assets/crs/R40759.pdf</w:t>
        </w:r>
        <w:bookmarkEnd w:id="123"/>
      </w:hyperlink>
    </w:p>
    <w:p w14:paraId="38A6684E" w14:textId="533E76CE" w:rsidR="002D3336" w:rsidRDefault="002D3336" w:rsidP="002D3336">
      <w:pPr>
        <w:pStyle w:val="Evidence"/>
      </w:pPr>
      <w:r w:rsidRPr="00C97335">
        <w:t>GAO also notes that LRP has potential for adversely affecting markets. This would be the case when LRP increases demand for food and drives up prices for consumers. Examples from 2003</w:t>
      </w:r>
      <w:r>
        <w:t xml:space="preserve"> </w:t>
      </w:r>
      <w:r w:rsidRPr="00C97335">
        <w:t>are price hikes that occurred in Ethiopia and Uganda when WFP purchased local commodities for food aid. The antidote to adverse market impacts, GAO says, is improved intelligence on market prices, production levels and trade patterns.</w:t>
      </w:r>
    </w:p>
    <w:p w14:paraId="1E609867" w14:textId="2E0D9482" w:rsidR="00AD4A81" w:rsidRDefault="007A650E" w:rsidP="007A650E">
      <w:pPr>
        <w:pStyle w:val="Contention2"/>
      </w:pPr>
      <w:bookmarkStart w:id="124" w:name="_Toc526970576"/>
      <w:r>
        <w:lastRenderedPageBreak/>
        <w:t>Impact:</w:t>
      </w:r>
      <w:r w:rsidR="00D535B5">
        <w:t xml:space="preserve"> </w:t>
      </w:r>
      <w:r>
        <w:t>Devastated lives of the poor</w:t>
      </w:r>
      <w:bookmarkEnd w:id="124"/>
    </w:p>
    <w:p w14:paraId="00ED1B68" w14:textId="4D55C39D" w:rsidR="007A650E" w:rsidRPr="007A650E" w:rsidRDefault="007A650E" w:rsidP="007A650E">
      <w:pPr>
        <w:pStyle w:val="Citation3"/>
        <w:rPr>
          <w:sz w:val="48"/>
          <w:szCs w:val="48"/>
        </w:rPr>
      </w:pPr>
      <w:bookmarkStart w:id="125" w:name="_Toc528854615"/>
      <w:r w:rsidRPr="007A650E">
        <w:rPr>
          <w:u w:val="single"/>
        </w:rPr>
        <w:t>World Food Programme 2012</w:t>
      </w:r>
      <w:r>
        <w:t xml:space="preserve"> (food aid agency of the UN) 4 Sept 2012 “How High Food Prices Affect The World’s Poor” </w:t>
      </w:r>
      <w:hyperlink r:id="rId36" w:history="1">
        <w:r w:rsidR="00D535B5" w:rsidRPr="000D774F">
          <w:rPr>
            <w:rStyle w:val="Hyperlink"/>
          </w:rPr>
          <w:t>https://www.wfp.org/stories/how-high-food-prices-affect-worlds-poor</w:t>
        </w:r>
        <w:bookmarkEnd w:id="125"/>
      </w:hyperlink>
      <w:r w:rsidR="00D535B5">
        <w:t xml:space="preserve"> </w:t>
      </w:r>
    </w:p>
    <w:p w14:paraId="2247BD24" w14:textId="48C07E8F" w:rsidR="00AE59E0" w:rsidRDefault="007A650E" w:rsidP="00B85269">
      <w:pPr>
        <w:pStyle w:val="Evidence"/>
      </w:pPr>
      <w:r>
        <w:t xml:space="preserve">In fact, </w:t>
      </w:r>
      <w:r w:rsidRPr="007A650E">
        <w:rPr>
          <w:u w:val="single"/>
        </w:rPr>
        <w:t>the poorest households in the developing world may spend as much as</w:t>
      </w:r>
      <w:r w:rsidR="00D535B5">
        <w:rPr>
          <w:u w:val="single"/>
        </w:rPr>
        <w:t xml:space="preserve"> 60-80 percent of </w:t>
      </w:r>
      <w:proofErr w:type="gramStart"/>
      <w:r w:rsidR="00D535B5">
        <w:rPr>
          <w:u w:val="single"/>
        </w:rPr>
        <w:t>their</w:t>
      </w:r>
      <w:proofErr w:type="gramEnd"/>
      <w:r w:rsidR="00D535B5">
        <w:rPr>
          <w:u w:val="single"/>
        </w:rPr>
        <w:t xml:space="preserve"> </w:t>
      </w:r>
      <w:r w:rsidRPr="007A650E">
        <w:rPr>
          <w:u w:val="single"/>
        </w:rPr>
        <w:t xml:space="preserve">on food. When prices go up, they must spend even more of their meager resources on food. That means they have less for their other needs, </w:t>
      </w:r>
      <w:r>
        <w:t>such as clothes, shelter, medicines, school books for the children. And little by little, non-essentials get cut.</w:t>
      </w:r>
      <w:r>
        <w:br/>
        <w:t>Tough choices</w:t>
      </w:r>
      <w:r>
        <w:br/>
        <w:t>To begin with</w:t>
      </w:r>
      <w:r w:rsidRPr="007A650E">
        <w:rPr>
          <w:u w:val="single"/>
        </w:rPr>
        <w:t>, people start reducing the quality of the food they eat</w:t>
      </w:r>
      <w:r>
        <w:t xml:space="preserve">. That means less fresh fruit and vegetables, less meat. They will concentrate on staples, usually grain such as wheat, maize or rice. </w:t>
      </w:r>
      <w:r w:rsidRPr="007A650E">
        <w:rPr>
          <w:u w:val="single"/>
        </w:rPr>
        <w:t>This impacts their intake of vitamins and protein, which can be harmful, especially when children are under two. After that, families might start cutting the number of times they eat a day, from three to two and then even to one.</w:t>
      </w:r>
      <w:r>
        <w:t xml:space="preserve"> Naturally, as things get tough, families start to look for other ways to make savings. </w:t>
      </w:r>
      <w:r w:rsidRPr="007A650E">
        <w:rPr>
          <w:u w:val="single"/>
        </w:rPr>
        <w:t>If someone in the family needs costly medicine, that may be cut. If a family has a couple of goats or a few chickens, for example, they may sell those. This brings in more money but it’s disastrous</w:t>
      </w:r>
      <w:r w:rsidR="00D535B5">
        <w:rPr>
          <w:u w:val="single"/>
        </w:rPr>
        <w:t xml:space="preserve"> </w:t>
      </w:r>
      <w:r w:rsidRPr="007A650E">
        <w:rPr>
          <w:u w:val="single"/>
        </w:rPr>
        <w:t>for the future because it means they no longer benefit from the goat’s milk and the chicken’s eggs.</w:t>
      </w:r>
      <w:r w:rsidR="00D535B5">
        <w:rPr>
          <w:u w:val="single"/>
        </w:rPr>
        <w:t xml:space="preserve"> </w:t>
      </w:r>
      <w:r w:rsidRPr="007A650E">
        <w:rPr>
          <w:u w:val="single"/>
        </w:rPr>
        <w:t>Losing assets in this way pushes a family much closer to destitution</w:t>
      </w:r>
      <w:r>
        <w:t>. Education also starts to seem non-essential</w:t>
      </w:r>
      <w:r w:rsidRPr="007A650E">
        <w:rPr>
          <w:u w:val="single"/>
        </w:rPr>
        <w:t>. Parents may pull their kids out of school, setting them to work growing food or selling things on the streets for a few coins.</w:t>
      </w:r>
      <w:r>
        <w:t xml:space="preserve"> Education is not as tangible a loss as a chicken or a goat, but </w:t>
      </w:r>
      <w:r w:rsidRPr="007A650E">
        <w:rPr>
          <w:u w:val="single"/>
        </w:rPr>
        <w:t>the long-term consequences can be severe. Children may never go back to school. If that happens, their chances of pulling themselves and their families out of poverty are reduced – possibly forever.</w:t>
      </w:r>
    </w:p>
    <w:p w14:paraId="34274D3F" w14:textId="77777777" w:rsidR="00AE59E0" w:rsidRDefault="00AE59E0" w:rsidP="00B556E4">
      <w:pPr>
        <w:pStyle w:val="Evidence"/>
      </w:pPr>
    </w:p>
    <w:p w14:paraId="62CB277A" w14:textId="77777777" w:rsidR="00AE59E0" w:rsidRDefault="00AE59E0" w:rsidP="00B556E4">
      <w:pPr>
        <w:pStyle w:val="Evidence"/>
      </w:pPr>
    </w:p>
    <w:p w14:paraId="26B65900" w14:textId="77777777" w:rsidR="00AE59E0" w:rsidRDefault="00AE59E0" w:rsidP="00B556E4">
      <w:pPr>
        <w:pStyle w:val="Evidence"/>
      </w:pPr>
    </w:p>
    <w:p w14:paraId="282A734C" w14:textId="2D49C38E" w:rsidR="00D462AA" w:rsidRDefault="00D462AA" w:rsidP="00D462AA">
      <w:pPr>
        <w:pStyle w:val="Title2"/>
      </w:pPr>
      <w:bookmarkStart w:id="126" w:name="_Toc472173871"/>
      <w:bookmarkStart w:id="127" w:name="_Toc526970577"/>
      <w:bookmarkEnd w:id="3"/>
      <w:r>
        <w:lastRenderedPageBreak/>
        <w:t>Works Cited</w:t>
      </w:r>
      <w:bookmarkEnd w:id="126"/>
      <w:bookmarkEnd w:id="127"/>
    </w:p>
    <w:p w14:paraId="486AEA91" w14:textId="77777777" w:rsidR="00D535B5"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D535B5" w:rsidRPr="000A1605">
        <w:rPr>
          <w:noProof/>
          <w:shd w:val="clear" w:color="auto" w:fill="FFFFFF"/>
        </w:rPr>
        <w:t>Erin Lentz, Prof. Christopher Barrett and Dr. Miguel Gómez 2012 (</w:t>
      </w:r>
      <w:r w:rsidR="00D535B5" w:rsidRPr="000A1605">
        <w:rPr>
          <w:b/>
          <w:noProof/>
          <w:shd w:val="clear" w:color="auto" w:fill="FFFFFF"/>
        </w:rPr>
        <w:t>Lentz</w:t>
      </w:r>
      <w:r w:rsidR="00D535B5" w:rsidRPr="000A1605">
        <w:rPr>
          <w:noProof/>
          <w:shd w:val="clear" w:color="auto" w:fill="FFFFFF"/>
        </w:rPr>
        <w:t xml:space="preserve">—research support specialist at Cornell;BA in Economics and an MS in Applied Economics and Management. </w:t>
      </w:r>
      <w:r w:rsidR="00D535B5" w:rsidRPr="000A1605">
        <w:rPr>
          <w:b/>
          <w:noProof/>
          <w:shd w:val="clear" w:color="auto" w:fill="FFFFFF"/>
        </w:rPr>
        <w:t>Barrett</w:t>
      </w:r>
      <w:r w:rsidR="00D535B5" w:rsidRPr="000A1605">
        <w:rPr>
          <w:noProof/>
          <w:shd w:val="clear" w:color="auto" w:fill="FFFFFF"/>
        </w:rPr>
        <w:t xml:space="preserve">— International Professor of Agriculture and Professor of Economics at Cornell; was editor of the American Journal of Agricultural Economics; elected Fellow of the American Association for the Advancement of Science, the Agricultural and Applied Economics Association, and the African Association of Agricultural Economists. </w:t>
      </w:r>
      <w:r w:rsidR="00D535B5" w:rsidRPr="000A1605">
        <w:rPr>
          <w:b/>
          <w:noProof/>
          <w:shd w:val="clear" w:color="auto" w:fill="FFFFFF"/>
        </w:rPr>
        <w:t>Gómez</w:t>
      </w:r>
      <w:r w:rsidR="00D535B5" w:rsidRPr="000A1605">
        <w:rPr>
          <w:noProof/>
          <w:shd w:val="clear" w:color="auto" w:fill="FFFFFF"/>
        </w:rPr>
        <w:t xml:space="preserve">—associate professor at the Charles H. Dyson School of Applied Economics and Management, and a fellow of the David R. Atkinson Center for a Sustainable Future at Cornell; MS and PhD in Agricultural and Consumer Economics from Univ of Illinois) 11 Jan 2012 “The Impacts of Local and Regional Procurement of US Food Aid: Learning Alliance Synthesis Report” </w:t>
      </w:r>
      <w:r w:rsidR="00D535B5" w:rsidRPr="000A1605">
        <w:rPr>
          <w:noProof/>
          <w:color w:val="7F7F7F"/>
          <w:u w:val="dotted" w:color="7F7F7F"/>
          <w:shd w:val="clear" w:color="auto" w:fill="FFFFFF"/>
        </w:rPr>
        <w:t>http://barrett.dyson.cornell.edu/files/papers/LRPCh1Lentzetal11Jan2012Update.pdf</w:t>
      </w:r>
    </w:p>
    <w:p w14:paraId="48B58595" w14:textId="77777777" w:rsidR="00D535B5" w:rsidRDefault="00D535B5">
      <w:pPr>
        <w:pStyle w:val="TOC4"/>
        <w:tabs>
          <w:tab w:val="right" w:leader="dot" w:pos="9350"/>
        </w:tabs>
        <w:rPr>
          <w:rFonts w:asciiTheme="minorHAnsi" w:eastAsiaTheme="minorEastAsia" w:hAnsiTheme="minorHAnsi" w:cstheme="minorBidi"/>
          <w:noProof/>
          <w:sz w:val="24"/>
          <w:szCs w:val="24"/>
          <w:u w:val="none"/>
        </w:rPr>
      </w:pPr>
      <w:r w:rsidRPr="000A1605">
        <w:rPr>
          <w:noProof/>
        </w:rPr>
        <w:t>Catholic Relief Services 2016 (</w:t>
      </w:r>
      <w:r>
        <w:rPr>
          <w:noProof/>
        </w:rPr>
        <w:t>non-profit official overseas relief and development agency of the U.S. Conference of Catholic Bishops and a member of Caritas Internationalis and the National Catholic Development Conference) (</w:t>
      </w:r>
      <w:r w:rsidRPr="000A1605">
        <w:rPr>
          <w:b/>
          <w:noProof/>
        </w:rPr>
        <w:t>ethical</w:t>
      </w:r>
      <w:r>
        <w:rPr>
          <w:noProof/>
        </w:rPr>
        <w:t xml:space="preserve"> </w:t>
      </w:r>
      <w:r w:rsidRPr="000A1605">
        <w:rPr>
          <w:b/>
          <w:noProof/>
        </w:rPr>
        <w:t>disclosure</w:t>
      </w:r>
      <w:r>
        <w:rPr>
          <w:noProof/>
        </w:rPr>
        <w:t xml:space="preserve">: the article is undated but contains references to material published in 2016) “CASH-BASED APPROACHES AND LOCAL REGIONAL PROCUREMENT (LRP),” </w:t>
      </w:r>
      <w:r w:rsidRPr="000A1605">
        <w:rPr>
          <w:noProof/>
          <w:color w:val="7F7F7F"/>
          <w:u w:val="dotted" w:color="7F7F7F"/>
        </w:rPr>
        <w:t>https://www.crs.org/get-involved/advocate/public-policy/global-hunger/cash-based-approaches-and-lrp</w:t>
      </w:r>
    </w:p>
    <w:p w14:paraId="02D9B33B" w14:textId="77777777" w:rsidR="00D535B5" w:rsidRDefault="00D535B5">
      <w:pPr>
        <w:pStyle w:val="TOC4"/>
        <w:tabs>
          <w:tab w:val="right" w:leader="dot" w:pos="9350"/>
        </w:tabs>
        <w:rPr>
          <w:rFonts w:asciiTheme="minorHAnsi" w:eastAsiaTheme="minorEastAsia" w:hAnsiTheme="minorHAnsi" w:cstheme="minorBidi"/>
          <w:noProof/>
          <w:sz w:val="24"/>
          <w:szCs w:val="24"/>
          <w:u w:val="none"/>
        </w:rPr>
      </w:pPr>
      <w:r w:rsidRPr="000A1605">
        <w:rPr>
          <w:noProof/>
        </w:rPr>
        <w:t>Dr. Vincent H. Smith 2015 (</w:t>
      </w:r>
      <w:r>
        <w:rPr>
          <w:noProof/>
        </w:rPr>
        <w:t xml:space="preserve">Professor of Economics in the Department of Agricultural Economics and Economics at Montana State University and co-director of MSU’s Agricultural Marketing Policy Center. He received his Ph.D. from NC State University; Distinguished Scholar of the Western Agricultural </w:t>
      </w:r>
      <w:r w:rsidRPr="000A1605">
        <w:rPr>
          <w:noProof/>
          <w:color w:val="000000" w:themeColor="text1"/>
        </w:rPr>
        <w:t>Economics Association) S</w:t>
      </w:r>
      <w:r>
        <w:rPr>
          <w:noProof/>
        </w:rPr>
        <w:t xml:space="preserve">tatement given before the U.S. Senate Committee on Foreign Relations 15 Apr 2015 “American Food Aid: Why Reform Matters,” </w:t>
      </w:r>
      <w:r w:rsidRPr="000A1605">
        <w:rPr>
          <w:noProof/>
          <w:color w:val="7F7F7F"/>
          <w:u w:val="dotted" w:color="7F7F7F"/>
        </w:rPr>
        <w:t>https://www.foreign.senate.gov/imo/media/doc/041515_Smith_Testimony.pdf</w:t>
      </w:r>
    </w:p>
    <w:p w14:paraId="5DB8AD52" w14:textId="77777777" w:rsidR="00D535B5" w:rsidRDefault="00D535B5">
      <w:pPr>
        <w:pStyle w:val="TOC4"/>
        <w:tabs>
          <w:tab w:val="right" w:leader="dot" w:pos="9350"/>
        </w:tabs>
        <w:rPr>
          <w:rFonts w:asciiTheme="minorHAnsi" w:eastAsiaTheme="minorEastAsia" w:hAnsiTheme="minorHAnsi" w:cstheme="minorBidi"/>
          <w:noProof/>
          <w:sz w:val="24"/>
          <w:szCs w:val="24"/>
          <w:u w:val="none"/>
        </w:rPr>
      </w:pPr>
      <w:r w:rsidRPr="000A1605">
        <w:rPr>
          <w:noProof/>
        </w:rPr>
        <w:t>Dr. Charles E. Hanrahan 2010 (</w:t>
      </w:r>
      <w:r>
        <w:rPr>
          <w:noProof/>
        </w:rPr>
        <w:t xml:space="preserve">was a Senior Specialist in for the Congressional Research Service, where he conducted research and analysis of agricultural policy issues with a focus on international food aid, agricultural development and international agricultural trade ; formerly held senior positions in USDA’s Economic Research Service, including assistant director for research in the International Economics division; currently an independent consultant focusing on international agricultural issues. Ph.D. in agricultural economics from Univ of Kentucky) 26 Jan 2010 “Local and Regional Procurement for U.S. International Emergency Food Aid,” </w:t>
      </w:r>
      <w:r w:rsidRPr="000A1605">
        <w:rPr>
          <w:noProof/>
          <w:color w:val="7F7F7F"/>
          <w:u w:val="dotted" w:color="7F7F7F"/>
        </w:rPr>
        <w:t>http://nationalaglawcenter.org/wp-content/uploads/assets/crs/R40759.pdf</w:t>
      </w:r>
    </w:p>
    <w:p w14:paraId="7FA1BD3C" w14:textId="300789D3" w:rsidR="00D535B5" w:rsidRDefault="00D535B5">
      <w:pPr>
        <w:pStyle w:val="TOC4"/>
        <w:tabs>
          <w:tab w:val="right" w:leader="dot" w:pos="9350"/>
        </w:tabs>
        <w:rPr>
          <w:rFonts w:asciiTheme="minorHAnsi" w:eastAsiaTheme="minorEastAsia" w:hAnsiTheme="minorHAnsi" w:cstheme="minorBidi"/>
          <w:noProof/>
          <w:sz w:val="24"/>
          <w:szCs w:val="24"/>
          <w:u w:val="none"/>
        </w:rPr>
      </w:pPr>
      <w:r w:rsidRPr="000A1605">
        <w:rPr>
          <w:noProof/>
        </w:rPr>
        <w:t>Dr. Thomas Melito 2009 (</w:t>
      </w:r>
      <w:r>
        <w:rPr>
          <w:noProof/>
        </w:rPr>
        <w:t xml:space="preserve">Director of International Affairs and Trade team at the Government Accountability Office; responsible for GAO work involving multi-lateral organizations and international finance) May 2009 “International Food Assistance: Local and Regional Procurement Can Enhance the Efficiency of U. S. Food Aid, But Challenges May Constrain Its Implementation,” </w:t>
      </w:r>
      <w:r w:rsidRPr="000A1605">
        <w:rPr>
          <w:noProof/>
          <w:color w:val="7F7F7F"/>
          <w:u w:val="dotted" w:color="7F7F7F"/>
        </w:rPr>
        <w:t>https://books.google.com/books?id=mxLankMDXNAC&amp;pg=PA68&amp;lpg=PA68&amp;dq=2003+price+hikes+in+ethiopia+and+uganda+due+to+LRP&amp;source=bl&amp;ots=V0-pW0ov4J&amp;sig=X_TdFVbpJK5KdBYd_YQ6CwLUa_A&amp;hl=en&amp;sa=X&amp;ved=0ahUKEwi3ppOLnpjcAhUHhuAKHWyhBvIQ6AEIQDAD#v=onepage&amp;q=2003%20price%20hikes%20in%20ethiopia%20and%20uganda%20due%20to%20LRP&amp;f=false</w:t>
      </w:r>
      <w:r>
        <w:rPr>
          <w:noProof/>
        </w:rPr>
        <w:t xml:space="preserve"> </w:t>
      </w:r>
    </w:p>
    <w:p w14:paraId="562509AE" w14:textId="77777777" w:rsidR="00D535B5" w:rsidRDefault="00D535B5">
      <w:pPr>
        <w:pStyle w:val="TOC4"/>
        <w:tabs>
          <w:tab w:val="right" w:leader="dot" w:pos="9350"/>
        </w:tabs>
        <w:rPr>
          <w:rFonts w:asciiTheme="minorHAnsi" w:eastAsiaTheme="minorEastAsia" w:hAnsiTheme="minorHAnsi" w:cstheme="minorBidi"/>
          <w:noProof/>
          <w:sz w:val="24"/>
          <w:szCs w:val="24"/>
          <w:u w:val="none"/>
        </w:rPr>
      </w:pPr>
      <w:r w:rsidRPr="000A1605">
        <w:rPr>
          <w:noProof/>
        </w:rPr>
        <w:t>World Food Programme 2012</w:t>
      </w:r>
      <w:r>
        <w:rPr>
          <w:noProof/>
        </w:rPr>
        <w:t xml:space="preserve"> (food aid agency of the UN) 4 Sept 2012 “How High Food Prices Affect The World’s Poor” </w:t>
      </w:r>
      <w:r w:rsidRPr="000A1605">
        <w:rPr>
          <w:noProof/>
          <w:color w:val="7F7F7F"/>
          <w:u w:val="dotted" w:color="7F7F7F"/>
        </w:rPr>
        <w:t>https://www.wfp.org/stories/how-high-food-prices-affect-worlds-poor</w:t>
      </w:r>
    </w:p>
    <w:p w14:paraId="37D888D6" w14:textId="6B9B85DA" w:rsidR="00EA565D" w:rsidRPr="00D922B2" w:rsidRDefault="00EA565D" w:rsidP="00D535B5">
      <w:pPr>
        <w:pStyle w:val="TOC4"/>
        <w:numPr>
          <w:ilvl w:val="0"/>
          <w:numId w:val="0"/>
        </w:numPr>
        <w:tabs>
          <w:tab w:val="right" w:leader="dot" w:pos="9350"/>
        </w:tabs>
      </w:pPr>
      <w:r>
        <w:fldChar w:fldCharType="end"/>
      </w:r>
    </w:p>
    <w:sectPr w:rsidR="00EA565D" w:rsidRPr="00D922B2" w:rsidSect="00F04C23">
      <w:headerReference w:type="default" r:id="rId37"/>
      <w:footerReference w:type="default" r:id="rId3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5E1079" w14:textId="77777777" w:rsidR="00926A83" w:rsidRDefault="00926A83" w:rsidP="001D5FD6">
      <w:pPr>
        <w:spacing w:after="0" w:line="240" w:lineRule="auto"/>
      </w:pPr>
      <w:r>
        <w:separator/>
      </w:r>
    </w:p>
    <w:p w14:paraId="1FAACB59" w14:textId="77777777" w:rsidR="00926A83" w:rsidRDefault="00926A83"/>
    <w:p w14:paraId="7647E38E" w14:textId="77777777" w:rsidR="00926A83" w:rsidRDefault="00926A83"/>
  </w:endnote>
  <w:endnote w:type="continuationSeparator" w:id="0">
    <w:p w14:paraId="5914B571" w14:textId="77777777" w:rsidR="00926A83" w:rsidRDefault="00926A83" w:rsidP="001D5FD6">
      <w:pPr>
        <w:spacing w:after="0" w:line="240" w:lineRule="auto"/>
      </w:pPr>
      <w:r>
        <w:continuationSeparator/>
      </w:r>
    </w:p>
    <w:p w14:paraId="0A8197E8" w14:textId="77777777" w:rsidR="00926A83" w:rsidRDefault="00926A83"/>
    <w:p w14:paraId="28AD4951" w14:textId="77777777" w:rsidR="00926A83" w:rsidRDefault="00926A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auto"/>
    <w:pitch w:val="variable"/>
    <w:sig w:usb0="00000003" w:usb1="00000000" w:usb2="00000000" w:usb3="00000000" w:csb0="00000001" w:csb1="00000000"/>
  </w:font>
  <w:font w:name="Myriad Pro">
    <w:altName w:val="Calibri"/>
    <w:panose1 w:val="020B06040202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A0FE4" w14:textId="77777777" w:rsidR="00D535B5" w:rsidRDefault="00D535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21579" w14:textId="53E798E0" w:rsidR="008637D3" w:rsidRDefault="008637D3"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554DE0">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554DE0">
      <w:rPr>
        <w:noProof/>
        <w:sz w:val="24"/>
        <w:szCs w:val="24"/>
      </w:rPr>
      <w:t>21</w:t>
    </w:r>
    <w:r w:rsidRPr="0018486A">
      <w:rPr>
        <w:b w:val="0"/>
        <w:sz w:val="24"/>
        <w:szCs w:val="24"/>
      </w:rPr>
      <w:fldChar w:fldCharType="end"/>
    </w:r>
    <w:r>
      <w:tab/>
    </w:r>
    <w:r w:rsidRPr="0018486A">
      <w:rPr>
        <w:sz w:val="18"/>
        <w:szCs w:val="18"/>
      </w:rPr>
      <w:t xml:space="preserve"> </w:t>
    </w:r>
    <w:r>
      <w:rPr>
        <w:sz w:val="18"/>
        <w:szCs w:val="18"/>
      </w:rPr>
      <w:t>MonumentMembers.com</w:t>
    </w:r>
  </w:p>
  <w:p w14:paraId="5CCEBED0" w14:textId="77777777" w:rsidR="008637D3" w:rsidRDefault="008637D3" w:rsidP="00303BC4">
    <w:pPr>
      <w:pStyle w:val="Footer"/>
      <w:tabs>
        <w:tab w:val="clear" w:pos="4320"/>
        <w:tab w:val="clear" w:pos="8640"/>
        <w:tab w:val="center" w:pos="4680"/>
        <w:tab w:val="right" w:pos="9360"/>
      </w:tabs>
      <w:ind w:left="-720" w:right="-720"/>
      <w:jc w:val="left"/>
      <w:rPr>
        <w:b w:val="0"/>
        <w:i/>
        <w:smallCaps w:val="0"/>
        <w:sz w:val="15"/>
        <w:szCs w:val="15"/>
      </w:rPr>
    </w:pPr>
  </w:p>
  <w:p w14:paraId="027B1525" w14:textId="77777777" w:rsidR="008637D3" w:rsidRPr="00303BC4" w:rsidRDefault="008637D3"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FDEB7" w14:textId="77777777" w:rsidR="00D535B5" w:rsidRDefault="00D535B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6D3DCF69" w:rsidR="008637D3" w:rsidRDefault="008637D3"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554DE0">
      <w:rPr>
        <w:noProof/>
        <w:sz w:val="24"/>
        <w:szCs w:val="24"/>
      </w:rPr>
      <w:t>21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554DE0">
      <w:rPr>
        <w:noProof/>
        <w:sz w:val="24"/>
        <w:szCs w:val="24"/>
      </w:rPr>
      <w:t>21</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8637D3" w:rsidRDefault="008637D3"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8637D3" w:rsidRPr="00303BC4" w:rsidRDefault="008637D3"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E78295" w14:textId="77777777" w:rsidR="00926A83" w:rsidRDefault="00926A83" w:rsidP="001D5FD6">
      <w:pPr>
        <w:spacing w:after="0" w:line="240" w:lineRule="auto"/>
      </w:pPr>
      <w:r>
        <w:separator/>
      </w:r>
    </w:p>
    <w:p w14:paraId="588977DA" w14:textId="77777777" w:rsidR="00926A83" w:rsidRDefault="00926A83"/>
    <w:p w14:paraId="2CC7CB6D" w14:textId="77777777" w:rsidR="00926A83" w:rsidRDefault="00926A83"/>
  </w:footnote>
  <w:footnote w:type="continuationSeparator" w:id="0">
    <w:p w14:paraId="64F6D852" w14:textId="77777777" w:rsidR="00926A83" w:rsidRDefault="00926A83" w:rsidP="001D5FD6">
      <w:pPr>
        <w:spacing w:after="0" w:line="240" w:lineRule="auto"/>
      </w:pPr>
      <w:r>
        <w:continuationSeparator/>
      </w:r>
    </w:p>
    <w:p w14:paraId="6CD5A298" w14:textId="77777777" w:rsidR="00926A83" w:rsidRDefault="00926A83"/>
    <w:p w14:paraId="5ACB9522" w14:textId="77777777" w:rsidR="00926A83" w:rsidRDefault="00926A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1AA21" w14:textId="77777777" w:rsidR="00D535B5" w:rsidRDefault="00D535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C9521" w14:textId="211DD013" w:rsidR="008637D3" w:rsidRDefault="008637D3" w:rsidP="00934A35">
    <w:pPr>
      <w:pStyle w:val="Footer"/>
    </w:pPr>
    <w:r>
      <w:t xml:space="preserve">NEGATIVE: </w:t>
    </w:r>
    <w:r w:rsidRPr="00B556E4">
      <w:rPr>
        <w:color w:val="000000" w:themeColor="text1"/>
      </w:rPr>
      <w:t xml:space="preserve">Local </w:t>
    </w:r>
    <w:r w:rsidR="003C788D">
      <w:rPr>
        <w:color w:val="000000" w:themeColor="text1"/>
      </w:rPr>
      <w:t>&amp;</w:t>
    </w:r>
    <w:r w:rsidRPr="00B556E4">
      <w:rPr>
        <w:color w:val="000000" w:themeColor="text1"/>
      </w:rPr>
      <w:t xml:space="preserve"> Regional Procurement Food Aid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79E40" w14:textId="77777777" w:rsidR="00D535B5" w:rsidRDefault="00D535B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0068D055" w:rsidR="008637D3" w:rsidRPr="003A547B" w:rsidRDefault="008637D3" w:rsidP="003A547B">
    <w:pPr>
      <w:pStyle w:val="Footer"/>
    </w:pPr>
    <w:r>
      <w:t xml:space="preserve">NEGATIVE: </w:t>
    </w:r>
    <w:r w:rsidRPr="00B556E4">
      <w:rPr>
        <w:color w:val="000000" w:themeColor="text1"/>
      </w:rPr>
      <w:t>Local and Regional Procurement Food Aid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AB63D6"/>
    <w:multiLevelType w:val="hybridMultilevel"/>
    <w:tmpl w:val="53FC6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9"/>
  </w:num>
  <w:num w:numId="3">
    <w:abstractNumId w:val="14"/>
  </w:num>
  <w:num w:numId="4">
    <w:abstractNumId w:val="18"/>
  </w:num>
  <w:num w:numId="5">
    <w:abstractNumId w:val="33"/>
  </w:num>
  <w:num w:numId="6">
    <w:abstractNumId w:val="16"/>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1"/>
  </w:num>
  <w:num w:numId="29">
    <w:abstractNumId w:val="19"/>
  </w:num>
  <w:num w:numId="30">
    <w:abstractNumId w:val="22"/>
  </w:num>
  <w:num w:numId="31">
    <w:abstractNumId w:val="13"/>
  </w:num>
  <w:num w:numId="32">
    <w:abstractNumId w:val="27"/>
  </w:num>
  <w:num w:numId="33">
    <w:abstractNumId w:val="35"/>
  </w:num>
  <w:num w:numId="34">
    <w:abstractNumId w:val="25"/>
  </w:num>
  <w:num w:numId="35">
    <w:abstractNumId w:val="20"/>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displayBackgroundShape/>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37C74"/>
    <w:rsid w:val="000519FE"/>
    <w:rsid w:val="000669B0"/>
    <w:rsid w:val="0007056F"/>
    <w:rsid w:val="0008580D"/>
    <w:rsid w:val="0008674B"/>
    <w:rsid w:val="0009425D"/>
    <w:rsid w:val="0009716A"/>
    <w:rsid w:val="000A5687"/>
    <w:rsid w:val="000B0848"/>
    <w:rsid w:val="000B3CC7"/>
    <w:rsid w:val="000B504C"/>
    <w:rsid w:val="000C0767"/>
    <w:rsid w:val="000C54F8"/>
    <w:rsid w:val="000D3779"/>
    <w:rsid w:val="000D5C9A"/>
    <w:rsid w:val="000F24E5"/>
    <w:rsid w:val="000F546C"/>
    <w:rsid w:val="000F5B0E"/>
    <w:rsid w:val="000F6565"/>
    <w:rsid w:val="0013546D"/>
    <w:rsid w:val="001361FB"/>
    <w:rsid w:val="0015488C"/>
    <w:rsid w:val="00156507"/>
    <w:rsid w:val="00161D44"/>
    <w:rsid w:val="0017181C"/>
    <w:rsid w:val="00190F49"/>
    <w:rsid w:val="00191C40"/>
    <w:rsid w:val="00196952"/>
    <w:rsid w:val="001C036D"/>
    <w:rsid w:val="001C59A2"/>
    <w:rsid w:val="001D5FD6"/>
    <w:rsid w:val="001E5923"/>
    <w:rsid w:val="001F0ADE"/>
    <w:rsid w:val="001F33E4"/>
    <w:rsid w:val="00213EE2"/>
    <w:rsid w:val="0023689F"/>
    <w:rsid w:val="00236F83"/>
    <w:rsid w:val="002475F9"/>
    <w:rsid w:val="002558C7"/>
    <w:rsid w:val="0026208F"/>
    <w:rsid w:val="00265032"/>
    <w:rsid w:val="002732DD"/>
    <w:rsid w:val="00284528"/>
    <w:rsid w:val="0028462E"/>
    <w:rsid w:val="002847EA"/>
    <w:rsid w:val="00285587"/>
    <w:rsid w:val="00290BD7"/>
    <w:rsid w:val="00291BF9"/>
    <w:rsid w:val="0029586A"/>
    <w:rsid w:val="002A018C"/>
    <w:rsid w:val="002A286B"/>
    <w:rsid w:val="002A72DE"/>
    <w:rsid w:val="002B2C4B"/>
    <w:rsid w:val="002C1829"/>
    <w:rsid w:val="002C20CF"/>
    <w:rsid w:val="002C38CA"/>
    <w:rsid w:val="002C4542"/>
    <w:rsid w:val="002D1EA4"/>
    <w:rsid w:val="002D1F9C"/>
    <w:rsid w:val="002D2C8E"/>
    <w:rsid w:val="002D3336"/>
    <w:rsid w:val="002D6A50"/>
    <w:rsid w:val="002E0230"/>
    <w:rsid w:val="002E187F"/>
    <w:rsid w:val="002E79ED"/>
    <w:rsid w:val="002E7D31"/>
    <w:rsid w:val="00303BC4"/>
    <w:rsid w:val="00305472"/>
    <w:rsid w:val="00313DAC"/>
    <w:rsid w:val="003153FF"/>
    <w:rsid w:val="003252AF"/>
    <w:rsid w:val="00333184"/>
    <w:rsid w:val="00373DA9"/>
    <w:rsid w:val="00380948"/>
    <w:rsid w:val="00391D35"/>
    <w:rsid w:val="0039219C"/>
    <w:rsid w:val="00394FA5"/>
    <w:rsid w:val="003965EC"/>
    <w:rsid w:val="00396B4A"/>
    <w:rsid w:val="003A3462"/>
    <w:rsid w:val="003A547B"/>
    <w:rsid w:val="003B252C"/>
    <w:rsid w:val="003C788D"/>
    <w:rsid w:val="003E478B"/>
    <w:rsid w:val="003E4ED3"/>
    <w:rsid w:val="003E6942"/>
    <w:rsid w:val="003F7D2A"/>
    <w:rsid w:val="004051DC"/>
    <w:rsid w:val="00410734"/>
    <w:rsid w:val="0042262F"/>
    <w:rsid w:val="004477BF"/>
    <w:rsid w:val="0045281D"/>
    <w:rsid w:val="00454B16"/>
    <w:rsid w:val="004555FD"/>
    <w:rsid w:val="0045767E"/>
    <w:rsid w:val="00457835"/>
    <w:rsid w:val="004609BD"/>
    <w:rsid w:val="00461E5E"/>
    <w:rsid w:val="004639D6"/>
    <w:rsid w:val="004724B8"/>
    <w:rsid w:val="004731D9"/>
    <w:rsid w:val="0049656E"/>
    <w:rsid w:val="004969CB"/>
    <w:rsid w:val="004969CF"/>
    <w:rsid w:val="004A276D"/>
    <w:rsid w:val="004C1418"/>
    <w:rsid w:val="004D148E"/>
    <w:rsid w:val="004F011F"/>
    <w:rsid w:val="004F139E"/>
    <w:rsid w:val="00501F49"/>
    <w:rsid w:val="00502AA2"/>
    <w:rsid w:val="005111F7"/>
    <w:rsid w:val="00520F71"/>
    <w:rsid w:val="0052385D"/>
    <w:rsid w:val="005326FE"/>
    <w:rsid w:val="005410B7"/>
    <w:rsid w:val="00553F1B"/>
    <w:rsid w:val="00554DE0"/>
    <w:rsid w:val="00565C56"/>
    <w:rsid w:val="00586D69"/>
    <w:rsid w:val="00593922"/>
    <w:rsid w:val="005A01B9"/>
    <w:rsid w:val="005A0856"/>
    <w:rsid w:val="005A44EC"/>
    <w:rsid w:val="005B1129"/>
    <w:rsid w:val="005B14BC"/>
    <w:rsid w:val="005B1947"/>
    <w:rsid w:val="005B60D8"/>
    <w:rsid w:val="005E568D"/>
    <w:rsid w:val="00616E3B"/>
    <w:rsid w:val="006308D2"/>
    <w:rsid w:val="006359AF"/>
    <w:rsid w:val="006444D1"/>
    <w:rsid w:val="006454BC"/>
    <w:rsid w:val="00647B08"/>
    <w:rsid w:val="006540DC"/>
    <w:rsid w:val="00660055"/>
    <w:rsid w:val="006629BD"/>
    <w:rsid w:val="00674F77"/>
    <w:rsid w:val="00680A38"/>
    <w:rsid w:val="00683A88"/>
    <w:rsid w:val="006A2CBF"/>
    <w:rsid w:val="006A3F73"/>
    <w:rsid w:val="006A5945"/>
    <w:rsid w:val="006A5C68"/>
    <w:rsid w:val="006A70E6"/>
    <w:rsid w:val="006B5C75"/>
    <w:rsid w:val="006C4265"/>
    <w:rsid w:val="006C457B"/>
    <w:rsid w:val="006C6302"/>
    <w:rsid w:val="006D3F93"/>
    <w:rsid w:val="006D51B0"/>
    <w:rsid w:val="006E03C9"/>
    <w:rsid w:val="006E76AC"/>
    <w:rsid w:val="006F5487"/>
    <w:rsid w:val="00700114"/>
    <w:rsid w:val="007006E3"/>
    <w:rsid w:val="00700C0A"/>
    <w:rsid w:val="0070221F"/>
    <w:rsid w:val="00703F74"/>
    <w:rsid w:val="0070609A"/>
    <w:rsid w:val="00720189"/>
    <w:rsid w:val="007222B2"/>
    <w:rsid w:val="0072413B"/>
    <w:rsid w:val="007254F4"/>
    <w:rsid w:val="00727325"/>
    <w:rsid w:val="0072778E"/>
    <w:rsid w:val="00730281"/>
    <w:rsid w:val="00732989"/>
    <w:rsid w:val="0073488F"/>
    <w:rsid w:val="00740150"/>
    <w:rsid w:val="00744B8F"/>
    <w:rsid w:val="00746139"/>
    <w:rsid w:val="007523FA"/>
    <w:rsid w:val="00756E9F"/>
    <w:rsid w:val="00762EB7"/>
    <w:rsid w:val="007679E5"/>
    <w:rsid w:val="00770CDB"/>
    <w:rsid w:val="00783020"/>
    <w:rsid w:val="00793D32"/>
    <w:rsid w:val="007A650E"/>
    <w:rsid w:val="007B39AF"/>
    <w:rsid w:val="007B4BA3"/>
    <w:rsid w:val="007B6228"/>
    <w:rsid w:val="007B6FA0"/>
    <w:rsid w:val="007B7A0B"/>
    <w:rsid w:val="007C74BB"/>
    <w:rsid w:val="007C7916"/>
    <w:rsid w:val="007D2883"/>
    <w:rsid w:val="007F23A5"/>
    <w:rsid w:val="007F56DF"/>
    <w:rsid w:val="007F6B0C"/>
    <w:rsid w:val="00801E3C"/>
    <w:rsid w:val="0081083C"/>
    <w:rsid w:val="0082486E"/>
    <w:rsid w:val="0083675C"/>
    <w:rsid w:val="00844A8B"/>
    <w:rsid w:val="00847706"/>
    <w:rsid w:val="00857987"/>
    <w:rsid w:val="00861F3A"/>
    <w:rsid w:val="00862483"/>
    <w:rsid w:val="008637D3"/>
    <w:rsid w:val="00863BA8"/>
    <w:rsid w:val="00874518"/>
    <w:rsid w:val="008745E9"/>
    <w:rsid w:val="00876532"/>
    <w:rsid w:val="008921A4"/>
    <w:rsid w:val="00895B3E"/>
    <w:rsid w:val="008A2185"/>
    <w:rsid w:val="008A5B8F"/>
    <w:rsid w:val="008A7E94"/>
    <w:rsid w:val="008B0EB0"/>
    <w:rsid w:val="008B4CC1"/>
    <w:rsid w:val="008E1700"/>
    <w:rsid w:val="008E5E01"/>
    <w:rsid w:val="008F07D0"/>
    <w:rsid w:val="008F2444"/>
    <w:rsid w:val="008F2665"/>
    <w:rsid w:val="008F7704"/>
    <w:rsid w:val="00906EFD"/>
    <w:rsid w:val="00910B4E"/>
    <w:rsid w:val="009234FA"/>
    <w:rsid w:val="0092592E"/>
    <w:rsid w:val="00926A83"/>
    <w:rsid w:val="00932C8D"/>
    <w:rsid w:val="00934A35"/>
    <w:rsid w:val="00941310"/>
    <w:rsid w:val="00942633"/>
    <w:rsid w:val="009446C4"/>
    <w:rsid w:val="00944983"/>
    <w:rsid w:val="00946BA9"/>
    <w:rsid w:val="00950F5B"/>
    <w:rsid w:val="009541D9"/>
    <w:rsid w:val="00956E0D"/>
    <w:rsid w:val="00961757"/>
    <w:rsid w:val="00963B15"/>
    <w:rsid w:val="009A2CF2"/>
    <w:rsid w:val="009A56D8"/>
    <w:rsid w:val="009C076C"/>
    <w:rsid w:val="009C23FF"/>
    <w:rsid w:val="009C4E82"/>
    <w:rsid w:val="009C57F1"/>
    <w:rsid w:val="009E067E"/>
    <w:rsid w:val="009E07B7"/>
    <w:rsid w:val="009F06D9"/>
    <w:rsid w:val="00A03D2E"/>
    <w:rsid w:val="00A13624"/>
    <w:rsid w:val="00A177C3"/>
    <w:rsid w:val="00A25462"/>
    <w:rsid w:val="00A31F34"/>
    <w:rsid w:val="00A36994"/>
    <w:rsid w:val="00A43902"/>
    <w:rsid w:val="00A52A43"/>
    <w:rsid w:val="00A53707"/>
    <w:rsid w:val="00A62D6F"/>
    <w:rsid w:val="00A645F2"/>
    <w:rsid w:val="00A6722B"/>
    <w:rsid w:val="00A6757D"/>
    <w:rsid w:val="00A75971"/>
    <w:rsid w:val="00A75E4E"/>
    <w:rsid w:val="00A946F8"/>
    <w:rsid w:val="00A961A3"/>
    <w:rsid w:val="00AA06CB"/>
    <w:rsid w:val="00AA3CD8"/>
    <w:rsid w:val="00AB1D4D"/>
    <w:rsid w:val="00AB32D6"/>
    <w:rsid w:val="00AB3973"/>
    <w:rsid w:val="00AC2340"/>
    <w:rsid w:val="00AD2212"/>
    <w:rsid w:val="00AD3A26"/>
    <w:rsid w:val="00AD4A81"/>
    <w:rsid w:val="00AE1CE7"/>
    <w:rsid w:val="00AE59E0"/>
    <w:rsid w:val="00AF2404"/>
    <w:rsid w:val="00B02578"/>
    <w:rsid w:val="00B215B5"/>
    <w:rsid w:val="00B441D5"/>
    <w:rsid w:val="00B4500E"/>
    <w:rsid w:val="00B556E4"/>
    <w:rsid w:val="00B6434A"/>
    <w:rsid w:val="00B70CC1"/>
    <w:rsid w:val="00B83537"/>
    <w:rsid w:val="00B85269"/>
    <w:rsid w:val="00B9421F"/>
    <w:rsid w:val="00BA150E"/>
    <w:rsid w:val="00BA3609"/>
    <w:rsid w:val="00BB4EBE"/>
    <w:rsid w:val="00BC1FD0"/>
    <w:rsid w:val="00BC6615"/>
    <w:rsid w:val="00C01FF0"/>
    <w:rsid w:val="00C04A45"/>
    <w:rsid w:val="00C31E44"/>
    <w:rsid w:val="00C367C3"/>
    <w:rsid w:val="00C37750"/>
    <w:rsid w:val="00C465A4"/>
    <w:rsid w:val="00C5657A"/>
    <w:rsid w:val="00C56940"/>
    <w:rsid w:val="00C627C4"/>
    <w:rsid w:val="00C76930"/>
    <w:rsid w:val="00C936FD"/>
    <w:rsid w:val="00C955AF"/>
    <w:rsid w:val="00C97335"/>
    <w:rsid w:val="00CA24B4"/>
    <w:rsid w:val="00CA64B1"/>
    <w:rsid w:val="00CB1171"/>
    <w:rsid w:val="00CD0720"/>
    <w:rsid w:val="00CD2FD0"/>
    <w:rsid w:val="00CD6CCE"/>
    <w:rsid w:val="00CE1FD4"/>
    <w:rsid w:val="00CE3F31"/>
    <w:rsid w:val="00CF3374"/>
    <w:rsid w:val="00CF5709"/>
    <w:rsid w:val="00CF5E42"/>
    <w:rsid w:val="00D11CE7"/>
    <w:rsid w:val="00D14B08"/>
    <w:rsid w:val="00D462AA"/>
    <w:rsid w:val="00D47FBB"/>
    <w:rsid w:val="00D52C45"/>
    <w:rsid w:val="00D535B5"/>
    <w:rsid w:val="00D61ACA"/>
    <w:rsid w:val="00D67FFD"/>
    <w:rsid w:val="00D730AB"/>
    <w:rsid w:val="00D922B2"/>
    <w:rsid w:val="00DA2F2D"/>
    <w:rsid w:val="00DA64B0"/>
    <w:rsid w:val="00DB3DDA"/>
    <w:rsid w:val="00DB5B27"/>
    <w:rsid w:val="00DB6570"/>
    <w:rsid w:val="00DB66BD"/>
    <w:rsid w:val="00DB7B94"/>
    <w:rsid w:val="00DC3094"/>
    <w:rsid w:val="00DC46E4"/>
    <w:rsid w:val="00DE4778"/>
    <w:rsid w:val="00DE6160"/>
    <w:rsid w:val="00E017EE"/>
    <w:rsid w:val="00E06A39"/>
    <w:rsid w:val="00E346F2"/>
    <w:rsid w:val="00E351BF"/>
    <w:rsid w:val="00E40950"/>
    <w:rsid w:val="00E42547"/>
    <w:rsid w:val="00E42C4F"/>
    <w:rsid w:val="00E4330C"/>
    <w:rsid w:val="00E470E0"/>
    <w:rsid w:val="00E52C0E"/>
    <w:rsid w:val="00E6412D"/>
    <w:rsid w:val="00E6481C"/>
    <w:rsid w:val="00E6588E"/>
    <w:rsid w:val="00E65DFE"/>
    <w:rsid w:val="00E661F9"/>
    <w:rsid w:val="00E71428"/>
    <w:rsid w:val="00E72529"/>
    <w:rsid w:val="00E7494E"/>
    <w:rsid w:val="00E81B1A"/>
    <w:rsid w:val="00E93F8D"/>
    <w:rsid w:val="00EA565D"/>
    <w:rsid w:val="00EC21D1"/>
    <w:rsid w:val="00EC50C3"/>
    <w:rsid w:val="00ED1364"/>
    <w:rsid w:val="00EE0494"/>
    <w:rsid w:val="00EE3E2F"/>
    <w:rsid w:val="00F02239"/>
    <w:rsid w:val="00F04C23"/>
    <w:rsid w:val="00F10343"/>
    <w:rsid w:val="00F133B4"/>
    <w:rsid w:val="00F17A3A"/>
    <w:rsid w:val="00F2448E"/>
    <w:rsid w:val="00F32431"/>
    <w:rsid w:val="00F32F47"/>
    <w:rsid w:val="00F36A64"/>
    <w:rsid w:val="00F36B38"/>
    <w:rsid w:val="00F4008C"/>
    <w:rsid w:val="00F416BC"/>
    <w:rsid w:val="00F43E2B"/>
    <w:rsid w:val="00F44E6A"/>
    <w:rsid w:val="00F475C5"/>
    <w:rsid w:val="00F5469B"/>
    <w:rsid w:val="00F54C0B"/>
    <w:rsid w:val="00F55129"/>
    <w:rsid w:val="00F556FB"/>
    <w:rsid w:val="00F60940"/>
    <w:rsid w:val="00F60D98"/>
    <w:rsid w:val="00F622BD"/>
    <w:rsid w:val="00F62473"/>
    <w:rsid w:val="00F646A6"/>
    <w:rsid w:val="00F76F67"/>
    <w:rsid w:val="00F7723E"/>
    <w:rsid w:val="00F933C4"/>
    <w:rsid w:val="00FA3874"/>
    <w:rsid w:val="00FA41B5"/>
    <w:rsid w:val="00FB0D2B"/>
    <w:rsid w:val="00FB5FAA"/>
    <w:rsid w:val="00FC6B5A"/>
    <w:rsid w:val="00FC7015"/>
    <w:rsid w:val="00FC74DB"/>
    <w:rsid w:val="00FD24FD"/>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A99374E3-5811-4BCB-BE5A-849558698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UnresolvedMention">
    <w:name w:val="Unresolved Mention"/>
    <w:basedOn w:val="DefaultParagraphFont"/>
    <w:uiPriority w:val="99"/>
    <w:semiHidden/>
    <w:unhideWhenUsed/>
    <w:rsid w:val="00D535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5657">
      <w:bodyDiv w:val="1"/>
      <w:marLeft w:val="0"/>
      <w:marRight w:val="0"/>
      <w:marTop w:val="0"/>
      <w:marBottom w:val="0"/>
      <w:divBdr>
        <w:top w:val="none" w:sz="0" w:space="0" w:color="auto"/>
        <w:left w:val="none" w:sz="0" w:space="0" w:color="auto"/>
        <w:bottom w:val="none" w:sz="0" w:space="0" w:color="auto"/>
        <w:right w:val="none" w:sz="0" w:space="0" w:color="auto"/>
      </w:divBdr>
      <w:divsChild>
        <w:div w:id="201553054">
          <w:marLeft w:val="0"/>
          <w:marRight w:val="0"/>
          <w:marTop w:val="0"/>
          <w:marBottom w:val="0"/>
          <w:divBdr>
            <w:top w:val="none" w:sz="0" w:space="0" w:color="auto"/>
            <w:left w:val="none" w:sz="0" w:space="0" w:color="auto"/>
            <w:bottom w:val="none" w:sz="0" w:space="0" w:color="auto"/>
            <w:right w:val="none" w:sz="0" w:space="0" w:color="auto"/>
          </w:divBdr>
          <w:divsChild>
            <w:div w:id="1547984196">
              <w:marLeft w:val="0"/>
              <w:marRight w:val="0"/>
              <w:marTop w:val="0"/>
              <w:marBottom w:val="0"/>
              <w:divBdr>
                <w:top w:val="none" w:sz="0" w:space="0" w:color="auto"/>
                <w:left w:val="none" w:sz="0" w:space="0" w:color="auto"/>
                <w:bottom w:val="none" w:sz="0" w:space="0" w:color="auto"/>
                <w:right w:val="none" w:sz="0" w:space="0" w:color="auto"/>
              </w:divBdr>
              <w:divsChild>
                <w:div w:id="92283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51454">
      <w:bodyDiv w:val="1"/>
      <w:marLeft w:val="0"/>
      <w:marRight w:val="0"/>
      <w:marTop w:val="0"/>
      <w:marBottom w:val="0"/>
      <w:divBdr>
        <w:top w:val="none" w:sz="0" w:space="0" w:color="auto"/>
        <w:left w:val="none" w:sz="0" w:space="0" w:color="auto"/>
        <w:bottom w:val="none" w:sz="0" w:space="0" w:color="auto"/>
        <w:right w:val="none" w:sz="0" w:space="0" w:color="auto"/>
      </w:divBdr>
      <w:divsChild>
        <w:div w:id="1353612417">
          <w:marLeft w:val="0"/>
          <w:marRight w:val="0"/>
          <w:marTop w:val="0"/>
          <w:marBottom w:val="0"/>
          <w:divBdr>
            <w:top w:val="none" w:sz="0" w:space="0" w:color="auto"/>
            <w:left w:val="none" w:sz="0" w:space="0" w:color="auto"/>
            <w:bottom w:val="none" w:sz="0" w:space="0" w:color="auto"/>
            <w:right w:val="none" w:sz="0" w:space="0" w:color="auto"/>
          </w:divBdr>
          <w:divsChild>
            <w:div w:id="960309983">
              <w:marLeft w:val="0"/>
              <w:marRight w:val="0"/>
              <w:marTop w:val="0"/>
              <w:marBottom w:val="0"/>
              <w:divBdr>
                <w:top w:val="none" w:sz="0" w:space="0" w:color="auto"/>
                <w:left w:val="none" w:sz="0" w:space="0" w:color="auto"/>
                <w:bottom w:val="none" w:sz="0" w:space="0" w:color="auto"/>
                <w:right w:val="none" w:sz="0" w:space="0" w:color="auto"/>
              </w:divBdr>
              <w:divsChild>
                <w:div w:id="807015260">
                  <w:marLeft w:val="0"/>
                  <w:marRight w:val="0"/>
                  <w:marTop w:val="0"/>
                  <w:marBottom w:val="0"/>
                  <w:divBdr>
                    <w:top w:val="none" w:sz="0" w:space="0" w:color="auto"/>
                    <w:left w:val="none" w:sz="0" w:space="0" w:color="auto"/>
                    <w:bottom w:val="none" w:sz="0" w:space="0" w:color="auto"/>
                    <w:right w:val="none" w:sz="0" w:space="0" w:color="auto"/>
                  </w:divBdr>
                  <w:divsChild>
                    <w:div w:id="63448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35110">
      <w:bodyDiv w:val="1"/>
      <w:marLeft w:val="0"/>
      <w:marRight w:val="0"/>
      <w:marTop w:val="0"/>
      <w:marBottom w:val="0"/>
      <w:divBdr>
        <w:top w:val="none" w:sz="0" w:space="0" w:color="auto"/>
        <w:left w:val="none" w:sz="0" w:space="0" w:color="auto"/>
        <w:bottom w:val="none" w:sz="0" w:space="0" w:color="auto"/>
        <w:right w:val="none" w:sz="0" w:space="0" w:color="auto"/>
      </w:divBdr>
      <w:divsChild>
        <w:div w:id="1071544599">
          <w:marLeft w:val="0"/>
          <w:marRight w:val="0"/>
          <w:marTop w:val="0"/>
          <w:marBottom w:val="0"/>
          <w:divBdr>
            <w:top w:val="none" w:sz="0" w:space="0" w:color="auto"/>
            <w:left w:val="none" w:sz="0" w:space="0" w:color="auto"/>
            <w:bottom w:val="none" w:sz="0" w:space="0" w:color="auto"/>
            <w:right w:val="none" w:sz="0" w:space="0" w:color="auto"/>
          </w:divBdr>
          <w:divsChild>
            <w:div w:id="987054206">
              <w:marLeft w:val="0"/>
              <w:marRight w:val="0"/>
              <w:marTop w:val="0"/>
              <w:marBottom w:val="0"/>
              <w:divBdr>
                <w:top w:val="none" w:sz="0" w:space="0" w:color="auto"/>
                <w:left w:val="none" w:sz="0" w:space="0" w:color="auto"/>
                <w:bottom w:val="none" w:sz="0" w:space="0" w:color="auto"/>
                <w:right w:val="none" w:sz="0" w:space="0" w:color="auto"/>
              </w:divBdr>
              <w:divsChild>
                <w:div w:id="78250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1586695">
      <w:bodyDiv w:val="1"/>
      <w:marLeft w:val="0"/>
      <w:marRight w:val="0"/>
      <w:marTop w:val="0"/>
      <w:marBottom w:val="0"/>
      <w:divBdr>
        <w:top w:val="none" w:sz="0" w:space="0" w:color="auto"/>
        <w:left w:val="none" w:sz="0" w:space="0" w:color="auto"/>
        <w:bottom w:val="none" w:sz="0" w:space="0" w:color="auto"/>
        <w:right w:val="none" w:sz="0" w:space="0" w:color="auto"/>
      </w:divBdr>
      <w:divsChild>
        <w:div w:id="794951990">
          <w:marLeft w:val="0"/>
          <w:marRight w:val="0"/>
          <w:marTop w:val="0"/>
          <w:marBottom w:val="0"/>
          <w:divBdr>
            <w:top w:val="none" w:sz="0" w:space="0" w:color="auto"/>
            <w:left w:val="none" w:sz="0" w:space="0" w:color="auto"/>
            <w:bottom w:val="none" w:sz="0" w:space="0" w:color="auto"/>
            <w:right w:val="none" w:sz="0" w:space="0" w:color="auto"/>
          </w:divBdr>
          <w:divsChild>
            <w:div w:id="1962104963">
              <w:marLeft w:val="0"/>
              <w:marRight w:val="0"/>
              <w:marTop w:val="0"/>
              <w:marBottom w:val="0"/>
              <w:divBdr>
                <w:top w:val="none" w:sz="0" w:space="0" w:color="auto"/>
                <w:left w:val="none" w:sz="0" w:space="0" w:color="auto"/>
                <w:bottom w:val="none" w:sz="0" w:space="0" w:color="auto"/>
                <w:right w:val="none" w:sz="0" w:space="0" w:color="auto"/>
              </w:divBdr>
              <w:divsChild>
                <w:div w:id="187368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9978201">
      <w:bodyDiv w:val="1"/>
      <w:marLeft w:val="0"/>
      <w:marRight w:val="0"/>
      <w:marTop w:val="0"/>
      <w:marBottom w:val="0"/>
      <w:divBdr>
        <w:top w:val="none" w:sz="0" w:space="0" w:color="auto"/>
        <w:left w:val="none" w:sz="0" w:space="0" w:color="auto"/>
        <w:bottom w:val="none" w:sz="0" w:space="0" w:color="auto"/>
        <w:right w:val="none" w:sz="0" w:space="0" w:color="auto"/>
      </w:divBdr>
      <w:divsChild>
        <w:div w:id="407845325">
          <w:marLeft w:val="0"/>
          <w:marRight w:val="0"/>
          <w:marTop w:val="0"/>
          <w:marBottom w:val="0"/>
          <w:divBdr>
            <w:top w:val="none" w:sz="0" w:space="0" w:color="auto"/>
            <w:left w:val="none" w:sz="0" w:space="0" w:color="auto"/>
            <w:bottom w:val="none" w:sz="0" w:space="0" w:color="auto"/>
            <w:right w:val="none" w:sz="0" w:space="0" w:color="auto"/>
          </w:divBdr>
          <w:divsChild>
            <w:div w:id="740641234">
              <w:marLeft w:val="0"/>
              <w:marRight w:val="0"/>
              <w:marTop w:val="0"/>
              <w:marBottom w:val="0"/>
              <w:divBdr>
                <w:top w:val="none" w:sz="0" w:space="0" w:color="auto"/>
                <w:left w:val="none" w:sz="0" w:space="0" w:color="auto"/>
                <w:bottom w:val="none" w:sz="0" w:space="0" w:color="auto"/>
                <w:right w:val="none" w:sz="0" w:space="0" w:color="auto"/>
              </w:divBdr>
              <w:divsChild>
                <w:div w:id="31634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92081">
      <w:bodyDiv w:val="1"/>
      <w:marLeft w:val="0"/>
      <w:marRight w:val="0"/>
      <w:marTop w:val="0"/>
      <w:marBottom w:val="0"/>
      <w:divBdr>
        <w:top w:val="none" w:sz="0" w:space="0" w:color="auto"/>
        <w:left w:val="none" w:sz="0" w:space="0" w:color="auto"/>
        <w:bottom w:val="none" w:sz="0" w:space="0" w:color="auto"/>
        <w:right w:val="none" w:sz="0" w:space="0" w:color="auto"/>
      </w:divBdr>
      <w:divsChild>
        <w:div w:id="709845990">
          <w:marLeft w:val="0"/>
          <w:marRight w:val="0"/>
          <w:marTop w:val="0"/>
          <w:marBottom w:val="0"/>
          <w:divBdr>
            <w:top w:val="none" w:sz="0" w:space="0" w:color="auto"/>
            <w:left w:val="none" w:sz="0" w:space="0" w:color="auto"/>
            <w:bottom w:val="none" w:sz="0" w:space="0" w:color="auto"/>
            <w:right w:val="none" w:sz="0" w:space="0" w:color="auto"/>
          </w:divBdr>
          <w:divsChild>
            <w:div w:id="304504616">
              <w:marLeft w:val="0"/>
              <w:marRight w:val="0"/>
              <w:marTop w:val="0"/>
              <w:marBottom w:val="0"/>
              <w:divBdr>
                <w:top w:val="none" w:sz="0" w:space="0" w:color="auto"/>
                <w:left w:val="none" w:sz="0" w:space="0" w:color="auto"/>
                <w:bottom w:val="none" w:sz="0" w:space="0" w:color="auto"/>
                <w:right w:val="none" w:sz="0" w:space="0" w:color="auto"/>
              </w:divBdr>
              <w:divsChild>
                <w:div w:id="194160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9960961">
      <w:bodyDiv w:val="1"/>
      <w:marLeft w:val="0"/>
      <w:marRight w:val="0"/>
      <w:marTop w:val="0"/>
      <w:marBottom w:val="0"/>
      <w:divBdr>
        <w:top w:val="none" w:sz="0" w:space="0" w:color="auto"/>
        <w:left w:val="none" w:sz="0" w:space="0" w:color="auto"/>
        <w:bottom w:val="none" w:sz="0" w:space="0" w:color="auto"/>
        <w:right w:val="none" w:sz="0" w:space="0" w:color="auto"/>
      </w:divBdr>
    </w:div>
    <w:div w:id="132018654">
      <w:bodyDiv w:val="1"/>
      <w:marLeft w:val="0"/>
      <w:marRight w:val="0"/>
      <w:marTop w:val="0"/>
      <w:marBottom w:val="0"/>
      <w:divBdr>
        <w:top w:val="none" w:sz="0" w:space="0" w:color="auto"/>
        <w:left w:val="none" w:sz="0" w:space="0" w:color="auto"/>
        <w:bottom w:val="none" w:sz="0" w:space="0" w:color="auto"/>
        <w:right w:val="none" w:sz="0" w:space="0" w:color="auto"/>
      </w:divBdr>
      <w:divsChild>
        <w:div w:id="58328601">
          <w:marLeft w:val="0"/>
          <w:marRight w:val="0"/>
          <w:marTop w:val="0"/>
          <w:marBottom w:val="0"/>
          <w:divBdr>
            <w:top w:val="none" w:sz="0" w:space="0" w:color="auto"/>
            <w:left w:val="none" w:sz="0" w:space="0" w:color="auto"/>
            <w:bottom w:val="none" w:sz="0" w:space="0" w:color="auto"/>
            <w:right w:val="none" w:sz="0" w:space="0" w:color="auto"/>
          </w:divBdr>
          <w:divsChild>
            <w:div w:id="131750648">
              <w:marLeft w:val="0"/>
              <w:marRight w:val="0"/>
              <w:marTop w:val="0"/>
              <w:marBottom w:val="0"/>
              <w:divBdr>
                <w:top w:val="none" w:sz="0" w:space="0" w:color="auto"/>
                <w:left w:val="none" w:sz="0" w:space="0" w:color="auto"/>
                <w:bottom w:val="none" w:sz="0" w:space="0" w:color="auto"/>
                <w:right w:val="none" w:sz="0" w:space="0" w:color="auto"/>
              </w:divBdr>
              <w:divsChild>
                <w:div w:id="171299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6796941">
      <w:bodyDiv w:val="1"/>
      <w:marLeft w:val="0"/>
      <w:marRight w:val="0"/>
      <w:marTop w:val="0"/>
      <w:marBottom w:val="0"/>
      <w:divBdr>
        <w:top w:val="none" w:sz="0" w:space="0" w:color="auto"/>
        <w:left w:val="none" w:sz="0" w:space="0" w:color="auto"/>
        <w:bottom w:val="none" w:sz="0" w:space="0" w:color="auto"/>
        <w:right w:val="none" w:sz="0" w:space="0" w:color="auto"/>
      </w:divBdr>
      <w:divsChild>
        <w:div w:id="1355300255">
          <w:marLeft w:val="0"/>
          <w:marRight w:val="0"/>
          <w:marTop w:val="0"/>
          <w:marBottom w:val="0"/>
          <w:divBdr>
            <w:top w:val="none" w:sz="0" w:space="0" w:color="auto"/>
            <w:left w:val="none" w:sz="0" w:space="0" w:color="auto"/>
            <w:bottom w:val="none" w:sz="0" w:space="0" w:color="auto"/>
            <w:right w:val="none" w:sz="0" w:space="0" w:color="auto"/>
          </w:divBdr>
          <w:divsChild>
            <w:div w:id="147871505">
              <w:marLeft w:val="0"/>
              <w:marRight w:val="0"/>
              <w:marTop w:val="0"/>
              <w:marBottom w:val="0"/>
              <w:divBdr>
                <w:top w:val="none" w:sz="0" w:space="0" w:color="auto"/>
                <w:left w:val="none" w:sz="0" w:space="0" w:color="auto"/>
                <w:bottom w:val="none" w:sz="0" w:space="0" w:color="auto"/>
                <w:right w:val="none" w:sz="0" w:space="0" w:color="auto"/>
              </w:divBdr>
              <w:divsChild>
                <w:div w:id="88402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307135">
      <w:bodyDiv w:val="1"/>
      <w:marLeft w:val="0"/>
      <w:marRight w:val="0"/>
      <w:marTop w:val="0"/>
      <w:marBottom w:val="0"/>
      <w:divBdr>
        <w:top w:val="none" w:sz="0" w:space="0" w:color="auto"/>
        <w:left w:val="none" w:sz="0" w:space="0" w:color="auto"/>
        <w:bottom w:val="none" w:sz="0" w:space="0" w:color="auto"/>
        <w:right w:val="none" w:sz="0" w:space="0" w:color="auto"/>
      </w:divBdr>
      <w:divsChild>
        <w:div w:id="1717856674">
          <w:marLeft w:val="0"/>
          <w:marRight w:val="0"/>
          <w:marTop w:val="0"/>
          <w:marBottom w:val="0"/>
          <w:divBdr>
            <w:top w:val="none" w:sz="0" w:space="0" w:color="auto"/>
            <w:left w:val="none" w:sz="0" w:space="0" w:color="auto"/>
            <w:bottom w:val="none" w:sz="0" w:space="0" w:color="auto"/>
            <w:right w:val="none" w:sz="0" w:space="0" w:color="auto"/>
          </w:divBdr>
          <w:divsChild>
            <w:div w:id="48194443">
              <w:marLeft w:val="0"/>
              <w:marRight w:val="0"/>
              <w:marTop w:val="0"/>
              <w:marBottom w:val="0"/>
              <w:divBdr>
                <w:top w:val="none" w:sz="0" w:space="0" w:color="auto"/>
                <w:left w:val="none" w:sz="0" w:space="0" w:color="auto"/>
                <w:bottom w:val="none" w:sz="0" w:space="0" w:color="auto"/>
                <w:right w:val="none" w:sz="0" w:space="0" w:color="auto"/>
              </w:divBdr>
              <w:divsChild>
                <w:div w:id="80408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466507">
      <w:bodyDiv w:val="1"/>
      <w:marLeft w:val="0"/>
      <w:marRight w:val="0"/>
      <w:marTop w:val="0"/>
      <w:marBottom w:val="0"/>
      <w:divBdr>
        <w:top w:val="none" w:sz="0" w:space="0" w:color="auto"/>
        <w:left w:val="none" w:sz="0" w:space="0" w:color="auto"/>
        <w:bottom w:val="none" w:sz="0" w:space="0" w:color="auto"/>
        <w:right w:val="none" w:sz="0" w:space="0" w:color="auto"/>
      </w:divBdr>
      <w:divsChild>
        <w:div w:id="1954903269">
          <w:marLeft w:val="0"/>
          <w:marRight w:val="0"/>
          <w:marTop w:val="0"/>
          <w:marBottom w:val="0"/>
          <w:divBdr>
            <w:top w:val="none" w:sz="0" w:space="0" w:color="auto"/>
            <w:left w:val="none" w:sz="0" w:space="0" w:color="auto"/>
            <w:bottom w:val="none" w:sz="0" w:space="0" w:color="auto"/>
            <w:right w:val="none" w:sz="0" w:space="0" w:color="auto"/>
          </w:divBdr>
        </w:div>
      </w:divsChild>
    </w:div>
    <w:div w:id="240335211">
      <w:bodyDiv w:val="1"/>
      <w:marLeft w:val="0"/>
      <w:marRight w:val="0"/>
      <w:marTop w:val="0"/>
      <w:marBottom w:val="0"/>
      <w:divBdr>
        <w:top w:val="none" w:sz="0" w:space="0" w:color="auto"/>
        <w:left w:val="none" w:sz="0" w:space="0" w:color="auto"/>
        <w:bottom w:val="none" w:sz="0" w:space="0" w:color="auto"/>
        <w:right w:val="none" w:sz="0" w:space="0" w:color="auto"/>
      </w:divBdr>
      <w:divsChild>
        <w:div w:id="1159689625">
          <w:marLeft w:val="0"/>
          <w:marRight w:val="0"/>
          <w:marTop w:val="0"/>
          <w:marBottom w:val="0"/>
          <w:divBdr>
            <w:top w:val="none" w:sz="0" w:space="0" w:color="auto"/>
            <w:left w:val="none" w:sz="0" w:space="0" w:color="auto"/>
            <w:bottom w:val="none" w:sz="0" w:space="0" w:color="auto"/>
            <w:right w:val="none" w:sz="0" w:space="0" w:color="auto"/>
          </w:divBdr>
          <w:divsChild>
            <w:div w:id="1399092944">
              <w:marLeft w:val="0"/>
              <w:marRight w:val="0"/>
              <w:marTop w:val="0"/>
              <w:marBottom w:val="0"/>
              <w:divBdr>
                <w:top w:val="none" w:sz="0" w:space="0" w:color="auto"/>
                <w:left w:val="none" w:sz="0" w:space="0" w:color="auto"/>
                <w:bottom w:val="none" w:sz="0" w:space="0" w:color="auto"/>
                <w:right w:val="none" w:sz="0" w:space="0" w:color="auto"/>
              </w:divBdr>
              <w:divsChild>
                <w:div w:id="227229383">
                  <w:marLeft w:val="0"/>
                  <w:marRight w:val="0"/>
                  <w:marTop w:val="0"/>
                  <w:marBottom w:val="0"/>
                  <w:divBdr>
                    <w:top w:val="none" w:sz="0" w:space="0" w:color="auto"/>
                    <w:left w:val="none" w:sz="0" w:space="0" w:color="auto"/>
                    <w:bottom w:val="none" w:sz="0" w:space="0" w:color="auto"/>
                    <w:right w:val="none" w:sz="0" w:space="0" w:color="auto"/>
                  </w:divBdr>
                  <w:divsChild>
                    <w:div w:id="943810200">
                      <w:marLeft w:val="0"/>
                      <w:marRight w:val="0"/>
                      <w:marTop w:val="0"/>
                      <w:marBottom w:val="0"/>
                      <w:divBdr>
                        <w:top w:val="none" w:sz="0" w:space="0" w:color="auto"/>
                        <w:left w:val="none" w:sz="0" w:space="0" w:color="auto"/>
                        <w:bottom w:val="none" w:sz="0" w:space="0" w:color="auto"/>
                        <w:right w:val="none" w:sz="0" w:space="0" w:color="auto"/>
                      </w:divBdr>
                    </w:div>
                  </w:divsChild>
                </w:div>
                <w:div w:id="32005330">
                  <w:marLeft w:val="0"/>
                  <w:marRight w:val="0"/>
                  <w:marTop w:val="0"/>
                  <w:marBottom w:val="0"/>
                  <w:divBdr>
                    <w:top w:val="none" w:sz="0" w:space="0" w:color="auto"/>
                    <w:left w:val="none" w:sz="0" w:space="0" w:color="auto"/>
                    <w:bottom w:val="none" w:sz="0" w:space="0" w:color="auto"/>
                    <w:right w:val="none" w:sz="0" w:space="0" w:color="auto"/>
                  </w:divBdr>
                  <w:divsChild>
                    <w:div w:id="1615820385">
                      <w:marLeft w:val="0"/>
                      <w:marRight w:val="0"/>
                      <w:marTop w:val="0"/>
                      <w:marBottom w:val="0"/>
                      <w:divBdr>
                        <w:top w:val="none" w:sz="0" w:space="0" w:color="auto"/>
                        <w:left w:val="none" w:sz="0" w:space="0" w:color="auto"/>
                        <w:bottom w:val="none" w:sz="0" w:space="0" w:color="auto"/>
                        <w:right w:val="none" w:sz="0" w:space="0" w:color="auto"/>
                      </w:divBdr>
                    </w:div>
                  </w:divsChild>
                </w:div>
                <w:div w:id="1698463181">
                  <w:marLeft w:val="0"/>
                  <w:marRight w:val="0"/>
                  <w:marTop w:val="0"/>
                  <w:marBottom w:val="0"/>
                  <w:divBdr>
                    <w:top w:val="none" w:sz="0" w:space="0" w:color="auto"/>
                    <w:left w:val="none" w:sz="0" w:space="0" w:color="auto"/>
                    <w:bottom w:val="none" w:sz="0" w:space="0" w:color="auto"/>
                    <w:right w:val="none" w:sz="0" w:space="0" w:color="auto"/>
                  </w:divBdr>
                  <w:divsChild>
                    <w:div w:id="18135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465347">
      <w:bodyDiv w:val="1"/>
      <w:marLeft w:val="0"/>
      <w:marRight w:val="0"/>
      <w:marTop w:val="0"/>
      <w:marBottom w:val="0"/>
      <w:divBdr>
        <w:top w:val="none" w:sz="0" w:space="0" w:color="auto"/>
        <w:left w:val="none" w:sz="0" w:space="0" w:color="auto"/>
        <w:bottom w:val="none" w:sz="0" w:space="0" w:color="auto"/>
        <w:right w:val="none" w:sz="0" w:space="0" w:color="auto"/>
      </w:divBdr>
      <w:divsChild>
        <w:div w:id="1872985601">
          <w:marLeft w:val="0"/>
          <w:marRight w:val="0"/>
          <w:marTop w:val="0"/>
          <w:marBottom w:val="0"/>
          <w:divBdr>
            <w:top w:val="none" w:sz="0" w:space="0" w:color="auto"/>
            <w:left w:val="none" w:sz="0" w:space="0" w:color="auto"/>
            <w:bottom w:val="none" w:sz="0" w:space="0" w:color="auto"/>
            <w:right w:val="none" w:sz="0" w:space="0" w:color="auto"/>
          </w:divBdr>
          <w:divsChild>
            <w:div w:id="498277197">
              <w:marLeft w:val="0"/>
              <w:marRight w:val="0"/>
              <w:marTop w:val="0"/>
              <w:marBottom w:val="0"/>
              <w:divBdr>
                <w:top w:val="none" w:sz="0" w:space="0" w:color="auto"/>
                <w:left w:val="none" w:sz="0" w:space="0" w:color="auto"/>
                <w:bottom w:val="none" w:sz="0" w:space="0" w:color="auto"/>
                <w:right w:val="none" w:sz="0" w:space="0" w:color="auto"/>
              </w:divBdr>
              <w:divsChild>
                <w:div w:id="75105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87113">
      <w:bodyDiv w:val="1"/>
      <w:marLeft w:val="0"/>
      <w:marRight w:val="0"/>
      <w:marTop w:val="0"/>
      <w:marBottom w:val="0"/>
      <w:divBdr>
        <w:top w:val="none" w:sz="0" w:space="0" w:color="auto"/>
        <w:left w:val="none" w:sz="0" w:space="0" w:color="auto"/>
        <w:bottom w:val="none" w:sz="0" w:space="0" w:color="auto"/>
        <w:right w:val="none" w:sz="0" w:space="0" w:color="auto"/>
      </w:divBdr>
      <w:divsChild>
        <w:div w:id="1655185157">
          <w:marLeft w:val="0"/>
          <w:marRight w:val="0"/>
          <w:marTop w:val="0"/>
          <w:marBottom w:val="0"/>
          <w:divBdr>
            <w:top w:val="none" w:sz="0" w:space="0" w:color="auto"/>
            <w:left w:val="none" w:sz="0" w:space="0" w:color="auto"/>
            <w:bottom w:val="none" w:sz="0" w:space="0" w:color="auto"/>
            <w:right w:val="none" w:sz="0" w:space="0" w:color="auto"/>
          </w:divBdr>
          <w:divsChild>
            <w:div w:id="120194618">
              <w:marLeft w:val="0"/>
              <w:marRight w:val="0"/>
              <w:marTop w:val="0"/>
              <w:marBottom w:val="0"/>
              <w:divBdr>
                <w:top w:val="none" w:sz="0" w:space="0" w:color="auto"/>
                <w:left w:val="none" w:sz="0" w:space="0" w:color="auto"/>
                <w:bottom w:val="none" w:sz="0" w:space="0" w:color="auto"/>
                <w:right w:val="none" w:sz="0" w:space="0" w:color="auto"/>
              </w:divBdr>
              <w:divsChild>
                <w:div w:id="202363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29453678">
      <w:bodyDiv w:val="1"/>
      <w:marLeft w:val="0"/>
      <w:marRight w:val="0"/>
      <w:marTop w:val="0"/>
      <w:marBottom w:val="0"/>
      <w:divBdr>
        <w:top w:val="none" w:sz="0" w:space="0" w:color="auto"/>
        <w:left w:val="none" w:sz="0" w:space="0" w:color="auto"/>
        <w:bottom w:val="none" w:sz="0" w:space="0" w:color="auto"/>
        <w:right w:val="none" w:sz="0" w:space="0" w:color="auto"/>
      </w:divBdr>
      <w:divsChild>
        <w:div w:id="2057659726">
          <w:marLeft w:val="0"/>
          <w:marRight w:val="0"/>
          <w:marTop w:val="0"/>
          <w:marBottom w:val="0"/>
          <w:divBdr>
            <w:top w:val="none" w:sz="0" w:space="0" w:color="auto"/>
            <w:left w:val="none" w:sz="0" w:space="0" w:color="auto"/>
            <w:bottom w:val="none" w:sz="0" w:space="0" w:color="auto"/>
            <w:right w:val="none" w:sz="0" w:space="0" w:color="auto"/>
          </w:divBdr>
          <w:divsChild>
            <w:div w:id="1330599331">
              <w:marLeft w:val="0"/>
              <w:marRight w:val="0"/>
              <w:marTop w:val="0"/>
              <w:marBottom w:val="0"/>
              <w:divBdr>
                <w:top w:val="none" w:sz="0" w:space="0" w:color="auto"/>
                <w:left w:val="none" w:sz="0" w:space="0" w:color="auto"/>
                <w:bottom w:val="none" w:sz="0" w:space="0" w:color="auto"/>
                <w:right w:val="none" w:sz="0" w:space="0" w:color="auto"/>
              </w:divBdr>
              <w:divsChild>
                <w:div w:id="18039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529984">
      <w:bodyDiv w:val="1"/>
      <w:marLeft w:val="0"/>
      <w:marRight w:val="0"/>
      <w:marTop w:val="0"/>
      <w:marBottom w:val="0"/>
      <w:divBdr>
        <w:top w:val="none" w:sz="0" w:space="0" w:color="auto"/>
        <w:left w:val="none" w:sz="0" w:space="0" w:color="auto"/>
        <w:bottom w:val="none" w:sz="0" w:space="0" w:color="auto"/>
        <w:right w:val="none" w:sz="0" w:space="0" w:color="auto"/>
      </w:divBdr>
    </w:div>
    <w:div w:id="350303626">
      <w:bodyDiv w:val="1"/>
      <w:marLeft w:val="0"/>
      <w:marRight w:val="0"/>
      <w:marTop w:val="0"/>
      <w:marBottom w:val="0"/>
      <w:divBdr>
        <w:top w:val="none" w:sz="0" w:space="0" w:color="auto"/>
        <w:left w:val="none" w:sz="0" w:space="0" w:color="auto"/>
        <w:bottom w:val="none" w:sz="0" w:space="0" w:color="auto"/>
        <w:right w:val="none" w:sz="0" w:space="0" w:color="auto"/>
      </w:divBdr>
      <w:divsChild>
        <w:div w:id="1253277182">
          <w:marLeft w:val="0"/>
          <w:marRight w:val="0"/>
          <w:marTop w:val="0"/>
          <w:marBottom w:val="0"/>
          <w:divBdr>
            <w:top w:val="none" w:sz="0" w:space="0" w:color="auto"/>
            <w:left w:val="none" w:sz="0" w:space="0" w:color="auto"/>
            <w:bottom w:val="none" w:sz="0" w:space="0" w:color="auto"/>
            <w:right w:val="none" w:sz="0" w:space="0" w:color="auto"/>
          </w:divBdr>
          <w:divsChild>
            <w:div w:id="12584709">
              <w:marLeft w:val="0"/>
              <w:marRight w:val="0"/>
              <w:marTop w:val="0"/>
              <w:marBottom w:val="0"/>
              <w:divBdr>
                <w:top w:val="none" w:sz="0" w:space="0" w:color="auto"/>
                <w:left w:val="none" w:sz="0" w:space="0" w:color="auto"/>
                <w:bottom w:val="none" w:sz="0" w:space="0" w:color="auto"/>
                <w:right w:val="none" w:sz="0" w:space="0" w:color="auto"/>
              </w:divBdr>
              <w:divsChild>
                <w:div w:id="44207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115579">
      <w:bodyDiv w:val="1"/>
      <w:marLeft w:val="0"/>
      <w:marRight w:val="0"/>
      <w:marTop w:val="0"/>
      <w:marBottom w:val="0"/>
      <w:divBdr>
        <w:top w:val="none" w:sz="0" w:space="0" w:color="auto"/>
        <w:left w:val="none" w:sz="0" w:space="0" w:color="auto"/>
        <w:bottom w:val="none" w:sz="0" w:space="0" w:color="auto"/>
        <w:right w:val="none" w:sz="0" w:space="0" w:color="auto"/>
      </w:divBdr>
      <w:divsChild>
        <w:div w:id="1981960512">
          <w:marLeft w:val="0"/>
          <w:marRight w:val="0"/>
          <w:marTop w:val="0"/>
          <w:marBottom w:val="0"/>
          <w:divBdr>
            <w:top w:val="none" w:sz="0" w:space="0" w:color="auto"/>
            <w:left w:val="none" w:sz="0" w:space="0" w:color="auto"/>
            <w:bottom w:val="none" w:sz="0" w:space="0" w:color="auto"/>
            <w:right w:val="none" w:sz="0" w:space="0" w:color="auto"/>
          </w:divBdr>
          <w:divsChild>
            <w:div w:id="735667804">
              <w:marLeft w:val="0"/>
              <w:marRight w:val="0"/>
              <w:marTop w:val="0"/>
              <w:marBottom w:val="0"/>
              <w:divBdr>
                <w:top w:val="none" w:sz="0" w:space="0" w:color="auto"/>
                <w:left w:val="none" w:sz="0" w:space="0" w:color="auto"/>
                <w:bottom w:val="none" w:sz="0" w:space="0" w:color="auto"/>
                <w:right w:val="none" w:sz="0" w:space="0" w:color="auto"/>
              </w:divBdr>
              <w:divsChild>
                <w:div w:id="38923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559168">
      <w:bodyDiv w:val="1"/>
      <w:marLeft w:val="0"/>
      <w:marRight w:val="0"/>
      <w:marTop w:val="0"/>
      <w:marBottom w:val="0"/>
      <w:divBdr>
        <w:top w:val="none" w:sz="0" w:space="0" w:color="auto"/>
        <w:left w:val="none" w:sz="0" w:space="0" w:color="auto"/>
        <w:bottom w:val="none" w:sz="0" w:space="0" w:color="auto"/>
        <w:right w:val="none" w:sz="0" w:space="0" w:color="auto"/>
      </w:divBdr>
      <w:divsChild>
        <w:div w:id="755177517">
          <w:marLeft w:val="0"/>
          <w:marRight w:val="0"/>
          <w:marTop w:val="0"/>
          <w:marBottom w:val="0"/>
          <w:divBdr>
            <w:top w:val="none" w:sz="0" w:space="0" w:color="auto"/>
            <w:left w:val="none" w:sz="0" w:space="0" w:color="auto"/>
            <w:bottom w:val="none" w:sz="0" w:space="0" w:color="auto"/>
            <w:right w:val="none" w:sz="0" w:space="0" w:color="auto"/>
          </w:divBdr>
          <w:divsChild>
            <w:div w:id="1658997146">
              <w:marLeft w:val="0"/>
              <w:marRight w:val="0"/>
              <w:marTop w:val="0"/>
              <w:marBottom w:val="0"/>
              <w:divBdr>
                <w:top w:val="none" w:sz="0" w:space="0" w:color="auto"/>
                <w:left w:val="none" w:sz="0" w:space="0" w:color="auto"/>
                <w:bottom w:val="none" w:sz="0" w:space="0" w:color="auto"/>
                <w:right w:val="none" w:sz="0" w:space="0" w:color="auto"/>
              </w:divBdr>
              <w:divsChild>
                <w:div w:id="127921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923543">
      <w:bodyDiv w:val="1"/>
      <w:marLeft w:val="0"/>
      <w:marRight w:val="0"/>
      <w:marTop w:val="0"/>
      <w:marBottom w:val="0"/>
      <w:divBdr>
        <w:top w:val="none" w:sz="0" w:space="0" w:color="auto"/>
        <w:left w:val="none" w:sz="0" w:space="0" w:color="auto"/>
        <w:bottom w:val="none" w:sz="0" w:space="0" w:color="auto"/>
        <w:right w:val="none" w:sz="0" w:space="0" w:color="auto"/>
      </w:divBdr>
      <w:divsChild>
        <w:div w:id="2082361393">
          <w:marLeft w:val="0"/>
          <w:marRight w:val="0"/>
          <w:marTop w:val="0"/>
          <w:marBottom w:val="0"/>
          <w:divBdr>
            <w:top w:val="none" w:sz="0" w:space="0" w:color="auto"/>
            <w:left w:val="none" w:sz="0" w:space="0" w:color="auto"/>
            <w:bottom w:val="none" w:sz="0" w:space="0" w:color="auto"/>
            <w:right w:val="none" w:sz="0" w:space="0" w:color="auto"/>
          </w:divBdr>
          <w:divsChild>
            <w:div w:id="1725372347">
              <w:marLeft w:val="0"/>
              <w:marRight w:val="0"/>
              <w:marTop w:val="0"/>
              <w:marBottom w:val="0"/>
              <w:divBdr>
                <w:top w:val="none" w:sz="0" w:space="0" w:color="auto"/>
                <w:left w:val="none" w:sz="0" w:space="0" w:color="auto"/>
                <w:bottom w:val="none" w:sz="0" w:space="0" w:color="auto"/>
                <w:right w:val="none" w:sz="0" w:space="0" w:color="auto"/>
              </w:divBdr>
              <w:divsChild>
                <w:div w:id="124048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5420175">
      <w:bodyDiv w:val="1"/>
      <w:marLeft w:val="0"/>
      <w:marRight w:val="0"/>
      <w:marTop w:val="0"/>
      <w:marBottom w:val="0"/>
      <w:divBdr>
        <w:top w:val="none" w:sz="0" w:space="0" w:color="auto"/>
        <w:left w:val="none" w:sz="0" w:space="0" w:color="auto"/>
        <w:bottom w:val="none" w:sz="0" w:space="0" w:color="auto"/>
        <w:right w:val="none" w:sz="0" w:space="0" w:color="auto"/>
      </w:divBdr>
      <w:divsChild>
        <w:div w:id="667563996">
          <w:marLeft w:val="0"/>
          <w:marRight w:val="0"/>
          <w:marTop w:val="0"/>
          <w:marBottom w:val="0"/>
          <w:divBdr>
            <w:top w:val="none" w:sz="0" w:space="0" w:color="auto"/>
            <w:left w:val="none" w:sz="0" w:space="0" w:color="auto"/>
            <w:bottom w:val="none" w:sz="0" w:space="0" w:color="auto"/>
            <w:right w:val="none" w:sz="0" w:space="0" w:color="auto"/>
          </w:divBdr>
          <w:divsChild>
            <w:div w:id="2028945971">
              <w:marLeft w:val="0"/>
              <w:marRight w:val="0"/>
              <w:marTop w:val="0"/>
              <w:marBottom w:val="0"/>
              <w:divBdr>
                <w:top w:val="none" w:sz="0" w:space="0" w:color="auto"/>
                <w:left w:val="none" w:sz="0" w:space="0" w:color="auto"/>
                <w:bottom w:val="none" w:sz="0" w:space="0" w:color="auto"/>
                <w:right w:val="none" w:sz="0" w:space="0" w:color="auto"/>
              </w:divBdr>
              <w:divsChild>
                <w:div w:id="8280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75800939">
      <w:bodyDiv w:val="1"/>
      <w:marLeft w:val="0"/>
      <w:marRight w:val="0"/>
      <w:marTop w:val="0"/>
      <w:marBottom w:val="0"/>
      <w:divBdr>
        <w:top w:val="none" w:sz="0" w:space="0" w:color="auto"/>
        <w:left w:val="none" w:sz="0" w:space="0" w:color="auto"/>
        <w:bottom w:val="none" w:sz="0" w:space="0" w:color="auto"/>
        <w:right w:val="none" w:sz="0" w:space="0" w:color="auto"/>
      </w:divBdr>
      <w:divsChild>
        <w:div w:id="257372117">
          <w:marLeft w:val="0"/>
          <w:marRight w:val="0"/>
          <w:marTop w:val="0"/>
          <w:marBottom w:val="0"/>
          <w:divBdr>
            <w:top w:val="none" w:sz="0" w:space="0" w:color="auto"/>
            <w:left w:val="none" w:sz="0" w:space="0" w:color="auto"/>
            <w:bottom w:val="none" w:sz="0" w:space="0" w:color="auto"/>
            <w:right w:val="none" w:sz="0" w:space="0" w:color="auto"/>
          </w:divBdr>
          <w:divsChild>
            <w:div w:id="540097550">
              <w:marLeft w:val="0"/>
              <w:marRight w:val="0"/>
              <w:marTop w:val="0"/>
              <w:marBottom w:val="0"/>
              <w:divBdr>
                <w:top w:val="none" w:sz="0" w:space="0" w:color="auto"/>
                <w:left w:val="none" w:sz="0" w:space="0" w:color="auto"/>
                <w:bottom w:val="none" w:sz="0" w:space="0" w:color="auto"/>
                <w:right w:val="none" w:sz="0" w:space="0" w:color="auto"/>
              </w:divBdr>
              <w:divsChild>
                <w:div w:id="117043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38988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010766">
      <w:bodyDiv w:val="1"/>
      <w:marLeft w:val="0"/>
      <w:marRight w:val="0"/>
      <w:marTop w:val="0"/>
      <w:marBottom w:val="0"/>
      <w:divBdr>
        <w:top w:val="none" w:sz="0" w:space="0" w:color="auto"/>
        <w:left w:val="none" w:sz="0" w:space="0" w:color="auto"/>
        <w:bottom w:val="none" w:sz="0" w:space="0" w:color="auto"/>
        <w:right w:val="none" w:sz="0" w:space="0" w:color="auto"/>
      </w:divBdr>
      <w:divsChild>
        <w:div w:id="300035469">
          <w:marLeft w:val="0"/>
          <w:marRight w:val="0"/>
          <w:marTop w:val="0"/>
          <w:marBottom w:val="0"/>
          <w:divBdr>
            <w:top w:val="none" w:sz="0" w:space="0" w:color="auto"/>
            <w:left w:val="none" w:sz="0" w:space="0" w:color="auto"/>
            <w:bottom w:val="none" w:sz="0" w:space="0" w:color="auto"/>
            <w:right w:val="none" w:sz="0" w:space="0" w:color="auto"/>
          </w:divBdr>
          <w:divsChild>
            <w:div w:id="1633511035">
              <w:marLeft w:val="0"/>
              <w:marRight w:val="0"/>
              <w:marTop w:val="0"/>
              <w:marBottom w:val="0"/>
              <w:divBdr>
                <w:top w:val="none" w:sz="0" w:space="0" w:color="auto"/>
                <w:left w:val="none" w:sz="0" w:space="0" w:color="auto"/>
                <w:bottom w:val="none" w:sz="0" w:space="0" w:color="auto"/>
                <w:right w:val="none" w:sz="0" w:space="0" w:color="auto"/>
              </w:divBdr>
              <w:divsChild>
                <w:div w:id="103743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6899075">
      <w:bodyDiv w:val="1"/>
      <w:marLeft w:val="0"/>
      <w:marRight w:val="0"/>
      <w:marTop w:val="0"/>
      <w:marBottom w:val="0"/>
      <w:divBdr>
        <w:top w:val="none" w:sz="0" w:space="0" w:color="auto"/>
        <w:left w:val="none" w:sz="0" w:space="0" w:color="auto"/>
        <w:bottom w:val="none" w:sz="0" w:space="0" w:color="auto"/>
        <w:right w:val="none" w:sz="0" w:space="0" w:color="auto"/>
      </w:divBdr>
      <w:divsChild>
        <w:div w:id="1589122087">
          <w:marLeft w:val="0"/>
          <w:marRight w:val="0"/>
          <w:marTop w:val="0"/>
          <w:marBottom w:val="0"/>
          <w:divBdr>
            <w:top w:val="none" w:sz="0" w:space="0" w:color="auto"/>
            <w:left w:val="none" w:sz="0" w:space="0" w:color="auto"/>
            <w:bottom w:val="none" w:sz="0" w:space="0" w:color="auto"/>
            <w:right w:val="none" w:sz="0" w:space="0" w:color="auto"/>
          </w:divBdr>
          <w:divsChild>
            <w:div w:id="898394642">
              <w:marLeft w:val="0"/>
              <w:marRight w:val="0"/>
              <w:marTop w:val="0"/>
              <w:marBottom w:val="0"/>
              <w:divBdr>
                <w:top w:val="none" w:sz="0" w:space="0" w:color="auto"/>
                <w:left w:val="none" w:sz="0" w:space="0" w:color="auto"/>
                <w:bottom w:val="none" w:sz="0" w:space="0" w:color="auto"/>
                <w:right w:val="none" w:sz="0" w:space="0" w:color="auto"/>
              </w:divBdr>
              <w:divsChild>
                <w:div w:id="158291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944672">
      <w:bodyDiv w:val="1"/>
      <w:marLeft w:val="0"/>
      <w:marRight w:val="0"/>
      <w:marTop w:val="0"/>
      <w:marBottom w:val="0"/>
      <w:divBdr>
        <w:top w:val="none" w:sz="0" w:space="0" w:color="auto"/>
        <w:left w:val="none" w:sz="0" w:space="0" w:color="auto"/>
        <w:bottom w:val="none" w:sz="0" w:space="0" w:color="auto"/>
        <w:right w:val="none" w:sz="0" w:space="0" w:color="auto"/>
      </w:divBdr>
      <w:divsChild>
        <w:div w:id="139738297">
          <w:marLeft w:val="0"/>
          <w:marRight w:val="0"/>
          <w:marTop w:val="0"/>
          <w:marBottom w:val="0"/>
          <w:divBdr>
            <w:top w:val="none" w:sz="0" w:space="0" w:color="auto"/>
            <w:left w:val="none" w:sz="0" w:space="0" w:color="auto"/>
            <w:bottom w:val="none" w:sz="0" w:space="0" w:color="auto"/>
            <w:right w:val="none" w:sz="0" w:space="0" w:color="auto"/>
          </w:divBdr>
          <w:divsChild>
            <w:div w:id="1251158239">
              <w:marLeft w:val="0"/>
              <w:marRight w:val="0"/>
              <w:marTop w:val="0"/>
              <w:marBottom w:val="0"/>
              <w:divBdr>
                <w:top w:val="none" w:sz="0" w:space="0" w:color="auto"/>
                <w:left w:val="none" w:sz="0" w:space="0" w:color="auto"/>
                <w:bottom w:val="none" w:sz="0" w:space="0" w:color="auto"/>
                <w:right w:val="none" w:sz="0" w:space="0" w:color="auto"/>
              </w:divBdr>
              <w:divsChild>
                <w:div w:id="113891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2322796">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8154753">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3756990">
      <w:bodyDiv w:val="1"/>
      <w:marLeft w:val="0"/>
      <w:marRight w:val="0"/>
      <w:marTop w:val="0"/>
      <w:marBottom w:val="0"/>
      <w:divBdr>
        <w:top w:val="none" w:sz="0" w:space="0" w:color="auto"/>
        <w:left w:val="none" w:sz="0" w:space="0" w:color="auto"/>
        <w:bottom w:val="none" w:sz="0" w:space="0" w:color="auto"/>
        <w:right w:val="none" w:sz="0" w:space="0" w:color="auto"/>
      </w:divBdr>
      <w:divsChild>
        <w:div w:id="153304676">
          <w:marLeft w:val="0"/>
          <w:marRight w:val="0"/>
          <w:marTop w:val="0"/>
          <w:marBottom w:val="0"/>
          <w:divBdr>
            <w:top w:val="none" w:sz="0" w:space="0" w:color="auto"/>
            <w:left w:val="none" w:sz="0" w:space="0" w:color="auto"/>
            <w:bottom w:val="none" w:sz="0" w:space="0" w:color="auto"/>
            <w:right w:val="none" w:sz="0" w:space="0" w:color="auto"/>
          </w:divBdr>
          <w:divsChild>
            <w:div w:id="529730411">
              <w:marLeft w:val="0"/>
              <w:marRight w:val="0"/>
              <w:marTop w:val="0"/>
              <w:marBottom w:val="0"/>
              <w:divBdr>
                <w:top w:val="none" w:sz="0" w:space="0" w:color="auto"/>
                <w:left w:val="none" w:sz="0" w:space="0" w:color="auto"/>
                <w:bottom w:val="none" w:sz="0" w:space="0" w:color="auto"/>
                <w:right w:val="none" w:sz="0" w:space="0" w:color="auto"/>
              </w:divBdr>
              <w:divsChild>
                <w:div w:id="146311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75777">
      <w:bodyDiv w:val="1"/>
      <w:marLeft w:val="0"/>
      <w:marRight w:val="0"/>
      <w:marTop w:val="0"/>
      <w:marBottom w:val="0"/>
      <w:divBdr>
        <w:top w:val="none" w:sz="0" w:space="0" w:color="auto"/>
        <w:left w:val="none" w:sz="0" w:space="0" w:color="auto"/>
        <w:bottom w:val="none" w:sz="0" w:space="0" w:color="auto"/>
        <w:right w:val="none" w:sz="0" w:space="0" w:color="auto"/>
      </w:divBdr>
      <w:divsChild>
        <w:div w:id="1607612544">
          <w:marLeft w:val="0"/>
          <w:marRight w:val="0"/>
          <w:marTop w:val="0"/>
          <w:marBottom w:val="0"/>
          <w:divBdr>
            <w:top w:val="none" w:sz="0" w:space="0" w:color="auto"/>
            <w:left w:val="none" w:sz="0" w:space="0" w:color="auto"/>
            <w:bottom w:val="none" w:sz="0" w:space="0" w:color="auto"/>
            <w:right w:val="none" w:sz="0" w:space="0" w:color="auto"/>
          </w:divBdr>
          <w:divsChild>
            <w:div w:id="1169909733">
              <w:marLeft w:val="0"/>
              <w:marRight w:val="0"/>
              <w:marTop w:val="0"/>
              <w:marBottom w:val="0"/>
              <w:divBdr>
                <w:top w:val="none" w:sz="0" w:space="0" w:color="auto"/>
                <w:left w:val="none" w:sz="0" w:space="0" w:color="auto"/>
                <w:bottom w:val="none" w:sz="0" w:space="0" w:color="auto"/>
                <w:right w:val="none" w:sz="0" w:space="0" w:color="auto"/>
              </w:divBdr>
              <w:divsChild>
                <w:div w:id="4640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3729174">
      <w:bodyDiv w:val="1"/>
      <w:marLeft w:val="0"/>
      <w:marRight w:val="0"/>
      <w:marTop w:val="0"/>
      <w:marBottom w:val="0"/>
      <w:divBdr>
        <w:top w:val="none" w:sz="0" w:space="0" w:color="auto"/>
        <w:left w:val="none" w:sz="0" w:space="0" w:color="auto"/>
        <w:bottom w:val="none" w:sz="0" w:space="0" w:color="auto"/>
        <w:right w:val="none" w:sz="0" w:space="0" w:color="auto"/>
      </w:divBdr>
      <w:divsChild>
        <w:div w:id="333995609">
          <w:marLeft w:val="0"/>
          <w:marRight w:val="0"/>
          <w:marTop w:val="0"/>
          <w:marBottom w:val="0"/>
          <w:divBdr>
            <w:top w:val="none" w:sz="0" w:space="0" w:color="auto"/>
            <w:left w:val="none" w:sz="0" w:space="0" w:color="auto"/>
            <w:bottom w:val="none" w:sz="0" w:space="0" w:color="auto"/>
            <w:right w:val="none" w:sz="0" w:space="0" w:color="auto"/>
          </w:divBdr>
          <w:divsChild>
            <w:div w:id="3016224">
              <w:marLeft w:val="0"/>
              <w:marRight w:val="0"/>
              <w:marTop w:val="0"/>
              <w:marBottom w:val="0"/>
              <w:divBdr>
                <w:top w:val="none" w:sz="0" w:space="0" w:color="auto"/>
                <w:left w:val="none" w:sz="0" w:space="0" w:color="auto"/>
                <w:bottom w:val="none" w:sz="0" w:space="0" w:color="auto"/>
                <w:right w:val="none" w:sz="0" w:space="0" w:color="auto"/>
              </w:divBdr>
              <w:divsChild>
                <w:div w:id="209474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6639827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9799067">
      <w:bodyDiv w:val="1"/>
      <w:marLeft w:val="0"/>
      <w:marRight w:val="0"/>
      <w:marTop w:val="0"/>
      <w:marBottom w:val="0"/>
      <w:divBdr>
        <w:top w:val="none" w:sz="0" w:space="0" w:color="auto"/>
        <w:left w:val="none" w:sz="0" w:space="0" w:color="auto"/>
        <w:bottom w:val="none" w:sz="0" w:space="0" w:color="auto"/>
        <w:right w:val="none" w:sz="0" w:space="0" w:color="auto"/>
      </w:divBdr>
      <w:divsChild>
        <w:div w:id="213851703">
          <w:marLeft w:val="0"/>
          <w:marRight w:val="0"/>
          <w:marTop w:val="0"/>
          <w:marBottom w:val="0"/>
          <w:divBdr>
            <w:top w:val="none" w:sz="0" w:space="0" w:color="auto"/>
            <w:left w:val="none" w:sz="0" w:space="0" w:color="auto"/>
            <w:bottom w:val="none" w:sz="0" w:space="0" w:color="auto"/>
            <w:right w:val="none" w:sz="0" w:space="0" w:color="auto"/>
          </w:divBdr>
          <w:divsChild>
            <w:div w:id="2000309847">
              <w:marLeft w:val="0"/>
              <w:marRight w:val="0"/>
              <w:marTop w:val="0"/>
              <w:marBottom w:val="0"/>
              <w:divBdr>
                <w:top w:val="none" w:sz="0" w:space="0" w:color="auto"/>
                <w:left w:val="none" w:sz="0" w:space="0" w:color="auto"/>
                <w:bottom w:val="none" w:sz="0" w:space="0" w:color="auto"/>
                <w:right w:val="none" w:sz="0" w:space="0" w:color="auto"/>
              </w:divBdr>
              <w:divsChild>
                <w:div w:id="140556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741010">
      <w:bodyDiv w:val="1"/>
      <w:marLeft w:val="0"/>
      <w:marRight w:val="0"/>
      <w:marTop w:val="0"/>
      <w:marBottom w:val="0"/>
      <w:divBdr>
        <w:top w:val="none" w:sz="0" w:space="0" w:color="auto"/>
        <w:left w:val="none" w:sz="0" w:space="0" w:color="auto"/>
        <w:bottom w:val="none" w:sz="0" w:space="0" w:color="auto"/>
        <w:right w:val="none" w:sz="0" w:space="0" w:color="auto"/>
      </w:divBdr>
      <w:divsChild>
        <w:div w:id="273752157">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5348602">
      <w:bodyDiv w:val="1"/>
      <w:marLeft w:val="0"/>
      <w:marRight w:val="0"/>
      <w:marTop w:val="0"/>
      <w:marBottom w:val="0"/>
      <w:divBdr>
        <w:top w:val="none" w:sz="0" w:space="0" w:color="auto"/>
        <w:left w:val="none" w:sz="0" w:space="0" w:color="auto"/>
        <w:bottom w:val="none" w:sz="0" w:space="0" w:color="auto"/>
        <w:right w:val="none" w:sz="0" w:space="0" w:color="auto"/>
      </w:divBdr>
    </w:div>
    <w:div w:id="719980325">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6901129">
      <w:bodyDiv w:val="1"/>
      <w:marLeft w:val="0"/>
      <w:marRight w:val="0"/>
      <w:marTop w:val="0"/>
      <w:marBottom w:val="0"/>
      <w:divBdr>
        <w:top w:val="none" w:sz="0" w:space="0" w:color="auto"/>
        <w:left w:val="none" w:sz="0" w:space="0" w:color="auto"/>
        <w:bottom w:val="none" w:sz="0" w:space="0" w:color="auto"/>
        <w:right w:val="none" w:sz="0" w:space="0" w:color="auto"/>
      </w:divBdr>
      <w:divsChild>
        <w:div w:id="2039812528">
          <w:marLeft w:val="0"/>
          <w:marRight w:val="0"/>
          <w:marTop w:val="0"/>
          <w:marBottom w:val="0"/>
          <w:divBdr>
            <w:top w:val="none" w:sz="0" w:space="0" w:color="auto"/>
            <w:left w:val="none" w:sz="0" w:space="0" w:color="auto"/>
            <w:bottom w:val="none" w:sz="0" w:space="0" w:color="auto"/>
            <w:right w:val="none" w:sz="0" w:space="0" w:color="auto"/>
          </w:divBdr>
          <w:divsChild>
            <w:div w:id="803814324">
              <w:marLeft w:val="0"/>
              <w:marRight w:val="0"/>
              <w:marTop w:val="0"/>
              <w:marBottom w:val="0"/>
              <w:divBdr>
                <w:top w:val="none" w:sz="0" w:space="0" w:color="auto"/>
                <w:left w:val="none" w:sz="0" w:space="0" w:color="auto"/>
                <w:bottom w:val="none" w:sz="0" w:space="0" w:color="auto"/>
                <w:right w:val="none" w:sz="0" w:space="0" w:color="auto"/>
              </w:divBdr>
              <w:divsChild>
                <w:div w:id="127991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7189727">
      <w:bodyDiv w:val="1"/>
      <w:marLeft w:val="0"/>
      <w:marRight w:val="0"/>
      <w:marTop w:val="0"/>
      <w:marBottom w:val="0"/>
      <w:divBdr>
        <w:top w:val="none" w:sz="0" w:space="0" w:color="auto"/>
        <w:left w:val="none" w:sz="0" w:space="0" w:color="auto"/>
        <w:bottom w:val="none" w:sz="0" w:space="0" w:color="auto"/>
        <w:right w:val="none" w:sz="0" w:space="0" w:color="auto"/>
      </w:divBdr>
      <w:divsChild>
        <w:div w:id="1790195487">
          <w:marLeft w:val="0"/>
          <w:marRight w:val="0"/>
          <w:marTop w:val="0"/>
          <w:marBottom w:val="0"/>
          <w:divBdr>
            <w:top w:val="none" w:sz="0" w:space="0" w:color="auto"/>
            <w:left w:val="none" w:sz="0" w:space="0" w:color="auto"/>
            <w:bottom w:val="none" w:sz="0" w:space="0" w:color="auto"/>
            <w:right w:val="none" w:sz="0" w:space="0" w:color="auto"/>
          </w:divBdr>
          <w:divsChild>
            <w:div w:id="2011135601">
              <w:marLeft w:val="0"/>
              <w:marRight w:val="0"/>
              <w:marTop w:val="0"/>
              <w:marBottom w:val="0"/>
              <w:divBdr>
                <w:top w:val="none" w:sz="0" w:space="0" w:color="auto"/>
                <w:left w:val="none" w:sz="0" w:space="0" w:color="auto"/>
                <w:bottom w:val="none" w:sz="0" w:space="0" w:color="auto"/>
                <w:right w:val="none" w:sz="0" w:space="0" w:color="auto"/>
              </w:divBdr>
              <w:divsChild>
                <w:div w:id="85330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86312935">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9711080">
      <w:bodyDiv w:val="1"/>
      <w:marLeft w:val="0"/>
      <w:marRight w:val="0"/>
      <w:marTop w:val="0"/>
      <w:marBottom w:val="0"/>
      <w:divBdr>
        <w:top w:val="none" w:sz="0" w:space="0" w:color="auto"/>
        <w:left w:val="none" w:sz="0" w:space="0" w:color="auto"/>
        <w:bottom w:val="none" w:sz="0" w:space="0" w:color="auto"/>
        <w:right w:val="none" w:sz="0" w:space="0" w:color="auto"/>
      </w:divBdr>
      <w:divsChild>
        <w:div w:id="1636640472">
          <w:marLeft w:val="0"/>
          <w:marRight w:val="0"/>
          <w:marTop w:val="0"/>
          <w:marBottom w:val="0"/>
          <w:divBdr>
            <w:top w:val="none" w:sz="0" w:space="0" w:color="auto"/>
            <w:left w:val="none" w:sz="0" w:space="0" w:color="auto"/>
            <w:bottom w:val="none" w:sz="0" w:space="0" w:color="auto"/>
            <w:right w:val="none" w:sz="0" w:space="0" w:color="auto"/>
          </w:divBdr>
          <w:divsChild>
            <w:div w:id="829909892">
              <w:marLeft w:val="0"/>
              <w:marRight w:val="0"/>
              <w:marTop w:val="0"/>
              <w:marBottom w:val="0"/>
              <w:divBdr>
                <w:top w:val="none" w:sz="0" w:space="0" w:color="auto"/>
                <w:left w:val="none" w:sz="0" w:space="0" w:color="auto"/>
                <w:bottom w:val="none" w:sz="0" w:space="0" w:color="auto"/>
                <w:right w:val="none" w:sz="0" w:space="0" w:color="auto"/>
              </w:divBdr>
              <w:divsChild>
                <w:div w:id="2153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21193">
      <w:bodyDiv w:val="1"/>
      <w:marLeft w:val="0"/>
      <w:marRight w:val="0"/>
      <w:marTop w:val="0"/>
      <w:marBottom w:val="0"/>
      <w:divBdr>
        <w:top w:val="none" w:sz="0" w:space="0" w:color="auto"/>
        <w:left w:val="none" w:sz="0" w:space="0" w:color="auto"/>
        <w:bottom w:val="none" w:sz="0" w:space="0" w:color="auto"/>
        <w:right w:val="none" w:sz="0" w:space="0" w:color="auto"/>
      </w:divBdr>
      <w:divsChild>
        <w:div w:id="930046180">
          <w:marLeft w:val="0"/>
          <w:marRight w:val="0"/>
          <w:marTop w:val="0"/>
          <w:marBottom w:val="0"/>
          <w:divBdr>
            <w:top w:val="none" w:sz="0" w:space="0" w:color="auto"/>
            <w:left w:val="none" w:sz="0" w:space="0" w:color="auto"/>
            <w:bottom w:val="none" w:sz="0" w:space="0" w:color="auto"/>
            <w:right w:val="none" w:sz="0" w:space="0" w:color="auto"/>
          </w:divBdr>
          <w:divsChild>
            <w:div w:id="1907762267">
              <w:marLeft w:val="0"/>
              <w:marRight w:val="0"/>
              <w:marTop w:val="0"/>
              <w:marBottom w:val="0"/>
              <w:divBdr>
                <w:top w:val="none" w:sz="0" w:space="0" w:color="auto"/>
                <w:left w:val="none" w:sz="0" w:space="0" w:color="auto"/>
                <w:bottom w:val="none" w:sz="0" w:space="0" w:color="auto"/>
                <w:right w:val="none" w:sz="0" w:space="0" w:color="auto"/>
              </w:divBdr>
              <w:divsChild>
                <w:div w:id="177301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387573">
      <w:bodyDiv w:val="1"/>
      <w:marLeft w:val="0"/>
      <w:marRight w:val="0"/>
      <w:marTop w:val="0"/>
      <w:marBottom w:val="0"/>
      <w:divBdr>
        <w:top w:val="none" w:sz="0" w:space="0" w:color="auto"/>
        <w:left w:val="none" w:sz="0" w:space="0" w:color="auto"/>
        <w:bottom w:val="none" w:sz="0" w:space="0" w:color="auto"/>
        <w:right w:val="none" w:sz="0" w:space="0" w:color="auto"/>
      </w:divBdr>
    </w:div>
    <w:div w:id="882257120">
      <w:bodyDiv w:val="1"/>
      <w:marLeft w:val="0"/>
      <w:marRight w:val="0"/>
      <w:marTop w:val="0"/>
      <w:marBottom w:val="0"/>
      <w:divBdr>
        <w:top w:val="none" w:sz="0" w:space="0" w:color="auto"/>
        <w:left w:val="none" w:sz="0" w:space="0" w:color="auto"/>
        <w:bottom w:val="none" w:sz="0" w:space="0" w:color="auto"/>
        <w:right w:val="none" w:sz="0" w:space="0" w:color="auto"/>
      </w:divBdr>
      <w:divsChild>
        <w:div w:id="561596145">
          <w:marLeft w:val="0"/>
          <w:marRight w:val="0"/>
          <w:marTop w:val="0"/>
          <w:marBottom w:val="0"/>
          <w:divBdr>
            <w:top w:val="none" w:sz="0" w:space="0" w:color="auto"/>
            <w:left w:val="none" w:sz="0" w:space="0" w:color="auto"/>
            <w:bottom w:val="none" w:sz="0" w:space="0" w:color="auto"/>
            <w:right w:val="none" w:sz="0" w:space="0" w:color="auto"/>
          </w:divBdr>
          <w:divsChild>
            <w:div w:id="1897741033">
              <w:marLeft w:val="0"/>
              <w:marRight w:val="0"/>
              <w:marTop w:val="0"/>
              <w:marBottom w:val="0"/>
              <w:divBdr>
                <w:top w:val="none" w:sz="0" w:space="0" w:color="auto"/>
                <w:left w:val="none" w:sz="0" w:space="0" w:color="auto"/>
                <w:bottom w:val="none" w:sz="0" w:space="0" w:color="auto"/>
                <w:right w:val="none" w:sz="0" w:space="0" w:color="auto"/>
              </w:divBdr>
              <w:divsChild>
                <w:div w:id="173947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49213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2809330">
      <w:bodyDiv w:val="1"/>
      <w:marLeft w:val="0"/>
      <w:marRight w:val="0"/>
      <w:marTop w:val="0"/>
      <w:marBottom w:val="0"/>
      <w:divBdr>
        <w:top w:val="none" w:sz="0" w:space="0" w:color="auto"/>
        <w:left w:val="none" w:sz="0" w:space="0" w:color="auto"/>
        <w:bottom w:val="none" w:sz="0" w:space="0" w:color="auto"/>
        <w:right w:val="none" w:sz="0" w:space="0" w:color="auto"/>
      </w:divBdr>
      <w:divsChild>
        <w:div w:id="1010764912">
          <w:marLeft w:val="0"/>
          <w:marRight w:val="0"/>
          <w:marTop w:val="0"/>
          <w:marBottom w:val="0"/>
          <w:divBdr>
            <w:top w:val="none" w:sz="0" w:space="0" w:color="auto"/>
            <w:left w:val="none" w:sz="0" w:space="0" w:color="auto"/>
            <w:bottom w:val="none" w:sz="0" w:space="0" w:color="auto"/>
            <w:right w:val="none" w:sz="0" w:space="0" w:color="auto"/>
          </w:divBdr>
          <w:divsChild>
            <w:div w:id="1893804517">
              <w:marLeft w:val="0"/>
              <w:marRight w:val="0"/>
              <w:marTop w:val="0"/>
              <w:marBottom w:val="0"/>
              <w:divBdr>
                <w:top w:val="none" w:sz="0" w:space="0" w:color="auto"/>
                <w:left w:val="none" w:sz="0" w:space="0" w:color="auto"/>
                <w:bottom w:val="none" w:sz="0" w:space="0" w:color="auto"/>
                <w:right w:val="none" w:sz="0" w:space="0" w:color="auto"/>
              </w:divBdr>
              <w:divsChild>
                <w:div w:id="102984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809944">
      <w:bodyDiv w:val="1"/>
      <w:marLeft w:val="0"/>
      <w:marRight w:val="0"/>
      <w:marTop w:val="0"/>
      <w:marBottom w:val="0"/>
      <w:divBdr>
        <w:top w:val="none" w:sz="0" w:space="0" w:color="auto"/>
        <w:left w:val="none" w:sz="0" w:space="0" w:color="auto"/>
        <w:bottom w:val="none" w:sz="0" w:space="0" w:color="auto"/>
        <w:right w:val="none" w:sz="0" w:space="0" w:color="auto"/>
      </w:divBdr>
      <w:divsChild>
        <w:div w:id="424692699">
          <w:marLeft w:val="0"/>
          <w:marRight w:val="0"/>
          <w:marTop w:val="0"/>
          <w:marBottom w:val="0"/>
          <w:divBdr>
            <w:top w:val="none" w:sz="0" w:space="0" w:color="auto"/>
            <w:left w:val="none" w:sz="0" w:space="0" w:color="auto"/>
            <w:bottom w:val="none" w:sz="0" w:space="0" w:color="auto"/>
            <w:right w:val="none" w:sz="0" w:space="0" w:color="auto"/>
          </w:divBdr>
          <w:divsChild>
            <w:div w:id="1158884933">
              <w:marLeft w:val="0"/>
              <w:marRight w:val="0"/>
              <w:marTop w:val="0"/>
              <w:marBottom w:val="0"/>
              <w:divBdr>
                <w:top w:val="none" w:sz="0" w:space="0" w:color="auto"/>
                <w:left w:val="none" w:sz="0" w:space="0" w:color="auto"/>
                <w:bottom w:val="none" w:sz="0" w:space="0" w:color="auto"/>
                <w:right w:val="none" w:sz="0" w:space="0" w:color="auto"/>
              </w:divBdr>
              <w:divsChild>
                <w:div w:id="14478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496359">
      <w:bodyDiv w:val="1"/>
      <w:marLeft w:val="0"/>
      <w:marRight w:val="0"/>
      <w:marTop w:val="0"/>
      <w:marBottom w:val="0"/>
      <w:divBdr>
        <w:top w:val="none" w:sz="0" w:space="0" w:color="auto"/>
        <w:left w:val="none" w:sz="0" w:space="0" w:color="auto"/>
        <w:bottom w:val="none" w:sz="0" w:space="0" w:color="auto"/>
        <w:right w:val="none" w:sz="0" w:space="0" w:color="auto"/>
      </w:divBdr>
    </w:div>
    <w:div w:id="975332507">
      <w:bodyDiv w:val="1"/>
      <w:marLeft w:val="0"/>
      <w:marRight w:val="0"/>
      <w:marTop w:val="0"/>
      <w:marBottom w:val="0"/>
      <w:divBdr>
        <w:top w:val="none" w:sz="0" w:space="0" w:color="auto"/>
        <w:left w:val="none" w:sz="0" w:space="0" w:color="auto"/>
        <w:bottom w:val="none" w:sz="0" w:space="0" w:color="auto"/>
        <w:right w:val="none" w:sz="0" w:space="0" w:color="auto"/>
      </w:divBdr>
    </w:div>
    <w:div w:id="1039549472">
      <w:bodyDiv w:val="1"/>
      <w:marLeft w:val="0"/>
      <w:marRight w:val="0"/>
      <w:marTop w:val="0"/>
      <w:marBottom w:val="0"/>
      <w:divBdr>
        <w:top w:val="none" w:sz="0" w:space="0" w:color="auto"/>
        <w:left w:val="none" w:sz="0" w:space="0" w:color="auto"/>
        <w:bottom w:val="none" w:sz="0" w:space="0" w:color="auto"/>
        <w:right w:val="none" w:sz="0" w:space="0" w:color="auto"/>
      </w:divBdr>
      <w:divsChild>
        <w:div w:id="1482428749">
          <w:marLeft w:val="0"/>
          <w:marRight w:val="0"/>
          <w:marTop w:val="0"/>
          <w:marBottom w:val="0"/>
          <w:divBdr>
            <w:top w:val="none" w:sz="0" w:space="0" w:color="auto"/>
            <w:left w:val="none" w:sz="0" w:space="0" w:color="auto"/>
            <w:bottom w:val="none" w:sz="0" w:space="0" w:color="auto"/>
            <w:right w:val="none" w:sz="0" w:space="0" w:color="auto"/>
          </w:divBdr>
          <w:divsChild>
            <w:div w:id="1560944007">
              <w:marLeft w:val="0"/>
              <w:marRight w:val="0"/>
              <w:marTop w:val="0"/>
              <w:marBottom w:val="0"/>
              <w:divBdr>
                <w:top w:val="none" w:sz="0" w:space="0" w:color="auto"/>
                <w:left w:val="none" w:sz="0" w:space="0" w:color="auto"/>
                <w:bottom w:val="none" w:sz="0" w:space="0" w:color="auto"/>
                <w:right w:val="none" w:sz="0" w:space="0" w:color="auto"/>
              </w:divBdr>
              <w:divsChild>
                <w:div w:id="128315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952712">
      <w:bodyDiv w:val="1"/>
      <w:marLeft w:val="0"/>
      <w:marRight w:val="0"/>
      <w:marTop w:val="0"/>
      <w:marBottom w:val="0"/>
      <w:divBdr>
        <w:top w:val="none" w:sz="0" w:space="0" w:color="auto"/>
        <w:left w:val="none" w:sz="0" w:space="0" w:color="auto"/>
        <w:bottom w:val="none" w:sz="0" w:space="0" w:color="auto"/>
        <w:right w:val="none" w:sz="0" w:space="0" w:color="auto"/>
      </w:divBdr>
      <w:divsChild>
        <w:div w:id="418450968">
          <w:marLeft w:val="0"/>
          <w:marRight w:val="0"/>
          <w:marTop w:val="0"/>
          <w:marBottom w:val="0"/>
          <w:divBdr>
            <w:top w:val="none" w:sz="0" w:space="0" w:color="auto"/>
            <w:left w:val="none" w:sz="0" w:space="0" w:color="auto"/>
            <w:bottom w:val="none" w:sz="0" w:space="0" w:color="auto"/>
            <w:right w:val="none" w:sz="0" w:space="0" w:color="auto"/>
          </w:divBdr>
          <w:divsChild>
            <w:div w:id="1201281623">
              <w:marLeft w:val="0"/>
              <w:marRight w:val="0"/>
              <w:marTop w:val="0"/>
              <w:marBottom w:val="0"/>
              <w:divBdr>
                <w:top w:val="none" w:sz="0" w:space="0" w:color="auto"/>
                <w:left w:val="none" w:sz="0" w:space="0" w:color="auto"/>
                <w:bottom w:val="none" w:sz="0" w:space="0" w:color="auto"/>
                <w:right w:val="none" w:sz="0" w:space="0" w:color="auto"/>
              </w:divBdr>
              <w:divsChild>
                <w:div w:id="100991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473490">
      <w:bodyDiv w:val="1"/>
      <w:marLeft w:val="0"/>
      <w:marRight w:val="0"/>
      <w:marTop w:val="0"/>
      <w:marBottom w:val="0"/>
      <w:divBdr>
        <w:top w:val="none" w:sz="0" w:space="0" w:color="auto"/>
        <w:left w:val="none" w:sz="0" w:space="0" w:color="auto"/>
        <w:bottom w:val="none" w:sz="0" w:space="0" w:color="auto"/>
        <w:right w:val="none" w:sz="0" w:space="0" w:color="auto"/>
      </w:divBdr>
    </w:div>
    <w:div w:id="1062409276">
      <w:bodyDiv w:val="1"/>
      <w:marLeft w:val="0"/>
      <w:marRight w:val="0"/>
      <w:marTop w:val="0"/>
      <w:marBottom w:val="0"/>
      <w:divBdr>
        <w:top w:val="none" w:sz="0" w:space="0" w:color="auto"/>
        <w:left w:val="none" w:sz="0" w:space="0" w:color="auto"/>
        <w:bottom w:val="none" w:sz="0" w:space="0" w:color="auto"/>
        <w:right w:val="none" w:sz="0" w:space="0" w:color="auto"/>
      </w:divBdr>
      <w:divsChild>
        <w:div w:id="1162045472">
          <w:marLeft w:val="0"/>
          <w:marRight w:val="0"/>
          <w:marTop w:val="0"/>
          <w:marBottom w:val="0"/>
          <w:divBdr>
            <w:top w:val="none" w:sz="0" w:space="0" w:color="auto"/>
            <w:left w:val="none" w:sz="0" w:space="0" w:color="auto"/>
            <w:bottom w:val="none" w:sz="0" w:space="0" w:color="auto"/>
            <w:right w:val="none" w:sz="0" w:space="0" w:color="auto"/>
          </w:divBdr>
          <w:divsChild>
            <w:div w:id="941841620">
              <w:marLeft w:val="0"/>
              <w:marRight w:val="0"/>
              <w:marTop w:val="0"/>
              <w:marBottom w:val="0"/>
              <w:divBdr>
                <w:top w:val="none" w:sz="0" w:space="0" w:color="auto"/>
                <w:left w:val="none" w:sz="0" w:space="0" w:color="auto"/>
                <w:bottom w:val="none" w:sz="0" w:space="0" w:color="auto"/>
                <w:right w:val="none" w:sz="0" w:space="0" w:color="auto"/>
              </w:divBdr>
              <w:divsChild>
                <w:div w:id="170505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743864">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26193693">
      <w:bodyDiv w:val="1"/>
      <w:marLeft w:val="0"/>
      <w:marRight w:val="0"/>
      <w:marTop w:val="0"/>
      <w:marBottom w:val="0"/>
      <w:divBdr>
        <w:top w:val="none" w:sz="0" w:space="0" w:color="auto"/>
        <w:left w:val="none" w:sz="0" w:space="0" w:color="auto"/>
        <w:bottom w:val="none" w:sz="0" w:space="0" w:color="auto"/>
        <w:right w:val="none" w:sz="0" w:space="0" w:color="auto"/>
      </w:divBdr>
    </w:div>
    <w:div w:id="1170677588">
      <w:bodyDiv w:val="1"/>
      <w:marLeft w:val="0"/>
      <w:marRight w:val="0"/>
      <w:marTop w:val="0"/>
      <w:marBottom w:val="0"/>
      <w:divBdr>
        <w:top w:val="none" w:sz="0" w:space="0" w:color="auto"/>
        <w:left w:val="none" w:sz="0" w:space="0" w:color="auto"/>
        <w:bottom w:val="none" w:sz="0" w:space="0" w:color="auto"/>
        <w:right w:val="none" w:sz="0" w:space="0" w:color="auto"/>
      </w:divBdr>
    </w:div>
    <w:div w:id="1195581382">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6993395">
      <w:bodyDiv w:val="1"/>
      <w:marLeft w:val="0"/>
      <w:marRight w:val="0"/>
      <w:marTop w:val="0"/>
      <w:marBottom w:val="0"/>
      <w:divBdr>
        <w:top w:val="none" w:sz="0" w:space="0" w:color="auto"/>
        <w:left w:val="none" w:sz="0" w:space="0" w:color="auto"/>
        <w:bottom w:val="none" w:sz="0" w:space="0" w:color="auto"/>
        <w:right w:val="none" w:sz="0" w:space="0" w:color="auto"/>
      </w:divBdr>
      <w:divsChild>
        <w:div w:id="1342660036">
          <w:marLeft w:val="0"/>
          <w:marRight w:val="0"/>
          <w:marTop w:val="0"/>
          <w:marBottom w:val="0"/>
          <w:divBdr>
            <w:top w:val="none" w:sz="0" w:space="0" w:color="auto"/>
            <w:left w:val="none" w:sz="0" w:space="0" w:color="auto"/>
            <w:bottom w:val="none" w:sz="0" w:space="0" w:color="auto"/>
            <w:right w:val="none" w:sz="0" w:space="0" w:color="auto"/>
          </w:divBdr>
          <w:divsChild>
            <w:div w:id="1829007503">
              <w:marLeft w:val="0"/>
              <w:marRight w:val="0"/>
              <w:marTop w:val="0"/>
              <w:marBottom w:val="0"/>
              <w:divBdr>
                <w:top w:val="none" w:sz="0" w:space="0" w:color="auto"/>
                <w:left w:val="none" w:sz="0" w:space="0" w:color="auto"/>
                <w:bottom w:val="none" w:sz="0" w:space="0" w:color="auto"/>
                <w:right w:val="none" w:sz="0" w:space="0" w:color="auto"/>
              </w:divBdr>
              <w:divsChild>
                <w:div w:id="21234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030760">
      <w:bodyDiv w:val="1"/>
      <w:marLeft w:val="0"/>
      <w:marRight w:val="0"/>
      <w:marTop w:val="0"/>
      <w:marBottom w:val="0"/>
      <w:divBdr>
        <w:top w:val="none" w:sz="0" w:space="0" w:color="auto"/>
        <w:left w:val="none" w:sz="0" w:space="0" w:color="auto"/>
        <w:bottom w:val="none" w:sz="0" w:space="0" w:color="auto"/>
        <w:right w:val="none" w:sz="0" w:space="0" w:color="auto"/>
      </w:divBdr>
      <w:divsChild>
        <w:div w:id="1404522380">
          <w:marLeft w:val="0"/>
          <w:marRight w:val="0"/>
          <w:marTop w:val="0"/>
          <w:marBottom w:val="0"/>
          <w:divBdr>
            <w:top w:val="none" w:sz="0" w:space="0" w:color="auto"/>
            <w:left w:val="none" w:sz="0" w:space="0" w:color="auto"/>
            <w:bottom w:val="none" w:sz="0" w:space="0" w:color="auto"/>
            <w:right w:val="none" w:sz="0" w:space="0" w:color="auto"/>
          </w:divBdr>
          <w:divsChild>
            <w:div w:id="832840021">
              <w:marLeft w:val="0"/>
              <w:marRight w:val="0"/>
              <w:marTop w:val="0"/>
              <w:marBottom w:val="0"/>
              <w:divBdr>
                <w:top w:val="none" w:sz="0" w:space="0" w:color="auto"/>
                <w:left w:val="none" w:sz="0" w:space="0" w:color="auto"/>
                <w:bottom w:val="none" w:sz="0" w:space="0" w:color="auto"/>
                <w:right w:val="none" w:sz="0" w:space="0" w:color="auto"/>
              </w:divBdr>
              <w:divsChild>
                <w:div w:id="116485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540871">
      <w:bodyDiv w:val="1"/>
      <w:marLeft w:val="0"/>
      <w:marRight w:val="0"/>
      <w:marTop w:val="0"/>
      <w:marBottom w:val="0"/>
      <w:divBdr>
        <w:top w:val="none" w:sz="0" w:space="0" w:color="auto"/>
        <w:left w:val="none" w:sz="0" w:space="0" w:color="auto"/>
        <w:bottom w:val="none" w:sz="0" w:space="0" w:color="auto"/>
        <w:right w:val="none" w:sz="0" w:space="0" w:color="auto"/>
      </w:divBdr>
      <w:divsChild>
        <w:div w:id="1145590011">
          <w:marLeft w:val="0"/>
          <w:marRight w:val="0"/>
          <w:marTop w:val="0"/>
          <w:marBottom w:val="0"/>
          <w:divBdr>
            <w:top w:val="none" w:sz="0" w:space="0" w:color="auto"/>
            <w:left w:val="none" w:sz="0" w:space="0" w:color="auto"/>
            <w:bottom w:val="none" w:sz="0" w:space="0" w:color="auto"/>
            <w:right w:val="none" w:sz="0" w:space="0" w:color="auto"/>
          </w:divBdr>
          <w:divsChild>
            <w:div w:id="1669481302">
              <w:marLeft w:val="0"/>
              <w:marRight w:val="0"/>
              <w:marTop w:val="0"/>
              <w:marBottom w:val="0"/>
              <w:divBdr>
                <w:top w:val="none" w:sz="0" w:space="0" w:color="auto"/>
                <w:left w:val="none" w:sz="0" w:space="0" w:color="auto"/>
                <w:bottom w:val="none" w:sz="0" w:space="0" w:color="auto"/>
                <w:right w:val="none" w:sz="0" w:space="0" w:color="auto"/>
              </w:divBdr>
              <w:divsChild>
                <w:div w:id="16909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464193">
      <w:bodyDiv w:val="1"/>
      <w:marLeft w:val="0"/>
      <w:marRight w:val="0"/>
      <w:marTop w:val="0"/>
      <w:marBottom w:val="0"/>
      <w:divBdr>
        <w:top w:val="none" w:sz="0" w:space="0" w:color="auto"/>
        <w:left w:val="none" w:sz="0" w:space="0" w:color="auto"/>
        <w:bottom w:val="none" w:sz="0" w:space="0" w:color="auto"/>
        <w:right w:val="none" w:sz="0" w:space="0" w:color="auto"/>
      </w:divBdr>
      <w:divsChild>
        <w:div w:id="1877234729">
          <w:marLeft w:val="0"/>
          <w:marRight w:val="0"/>
          <w:marTop w:val="0"/>
          <w:marBottom w:val="0"/>
          <w:divBdr>
            <w:top w:val="none" w:sz="0" w:space="0" w:color="auto"/>
            <w:left w:val="none" w:sz="0" w:space="0" w:color="auto"/>
            <w:bottom w:val="none" w:sz="0" w:space="0" w:color="auto"/>
            <w:right w:val="none" w:sz="0" w:space="0" w:color="auto"/>
          </w:divBdr>
          <w:divsChild>
            <w:div w:id="1009023895">
              <w:marLeft w:val="0"/>
              <w:marRight w:val="0"/>
              <w:marTop w:val="0"/>
              <w:marBottom w:val="0"/>
              <w:divBdr>
                <w:top w:val="none" w:sz="0" w:space="0" w:color="auto"/>
                <w:left w:val="none" w:sz="0" w:space="0" w:color="auto"/>
                <w:bottom w:val="none" w:sz="0" w:space="0" w:color="auto"/>
                <w:right w:val="none" w:sz="0" w:space="0" w:color="auto"/>
              </w:divBdr>
              <w:divsChild>
                <w:div w:id="154929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152863">
      <w:bodyDiv w:val="1"/>
      <w:marLeft w:val="0"/>
      <w:marRight w:val="0"/>
      <w:marTop w:val="0"/>
      <w:marBottom w:val="0"/>
      <w:divBdr>
        <w:top w:val="none" w:sz="0" w:space="0" w:color="auto"/>
        <w:left w:val="none" w:sz="0" w:space="0" w:color="auto"/>
        <w:bottom w:val="none" w:sz="0" w:space="0" w:color="auto"/>
        <w:right w:val="none" w:sz="0" w:space="0" w:color="auto"/>
      </w:divBdr>
    </w:div>
    <w:div w:id="1332179423">
      <w:bodyDiv w:val="1"/>
      <w:marLeft w:val="0"/>
      <w:marRight w:val="0"/>
      <w:marTop w:val="0"/>
      <w:marBottom w:val="0"/>
      <w:divBdr>
        <w:top w:val="none" w:sz="0" w:space="0" w:color="auto"/>
        <w:left w:val="none" w:sz="0" w:space="0" w:color="auto"/>
        <w:bottom w:val="none" w:sz="0" w:space="0" w:color="auto"/>
        <w:right w:val="none" w:sz="0" w:space="0" w:color="auto"/>
      </w:divBdr>
      <w:divsChild>
        <w:div w:id="2085763315">
          <w:marLeft w:val="0"/>
          <w:marRight w:val="0"/>
          <w:marTop w:val="0"/>
          <w:marBottom w:val="0"/>
          <w:divBdr>
            <w:top w:val="none" w:sz="0" w:space="0" w:color="auto"/>
            <w:left w:val="none" w:sz="0" w:space="0" w:color="auto"/>
            <w:bottom w:val="none" w:sz="0" w:space="0" w:color="auto"/>
            <w:right w:val="none" w:sz="0" w:space="0" w:color="auto"/>
          </w:divBdr>
          <w:divsChild>
            <w:div w:id="1466700324">
              <w:marLeft w:val="0"/>
              <w:marRight w:val="0"/>
              <w:marTop w:val="0"/>
              <w:marBottom w:val="0"/>
              <w:divBdr>
                <w:top w:val="none" w:sz="0" w:space="0" w:color="auto"/>
                <w:left w:val="none" w:sz="0" w:space="0" w:color="auto"/>
                <w:bottom w:val="none" w:sz="0" w:space="0" w:color="auto"/>
                <w:right w:val="none" w:sz="0" w:space="0" w:color="auto"/>
              </w:divBdr>
              <w:divsChild>
                <w:div w:id="116139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574430">
      <w:bodyDiv w:val="1"/>
      <w:marLeft w:val="0"/>
      <w:marRight w:val="0"/>
      <w:marTop w:val="0"/>
      <w:marBottom w:val="0"/>
      <w:divBdr>
        <w:top w:val="none" w:sz="0" w:space="0" w:color="auto"/>
        <w:left w:val="none" w:sz="0" w:space="0" w:color="auto"/>
        <w:bottom w:val="none" w:sz="0" w:space="0" w:color="auto"/>
        <w:right w:val="none" w:sz="0" w:space="0" w:color="auto"/>
      </w:divBdr>
      <w:divsChild>
        <w:div w:id="1555390700">
          <w:marLeft w:val="0"/>
          <w:marRight w:val="0"/>
          <w:marTop w:val="0"/>
          <w:marBottom w:val="0"/>
          <w:divBdr>
            <w:top w:val="none" w:sz="0" w:space="0" w:color="auto"/>
            <w:left w:val="none" w:sz="0" w:space="0" w:color="auto"/>
            <w:bottom w:val="none" w:sz="0" w:space="0" w:color="auto"/>
            <w:right w:val="none" w:sz="0" w:space="0" w:color="auto"/>
          </w:divBdr>
          <w:divsChild>
            <w:div w:id="1181510993">
              <w:marLeft w:val="0"/>
              <w:marRight w:val="0"/>
              <w:marTop w:val="0"/>
              <w:marBottom w:val="0"/>
              <w:divBdr>
                <w:top w:val="none" w:sz="0" w:space="0" w:color="auto"/>
                <w:left w:val="none" w:sz="0" w:space="0" w:color="auto"/>
                <w:bottom w:val="none" w:sz="0" w:space="0" w:color="auto"/>
                <w:right w:val="none" w:sz="0" w:space="0" w:color="auto"/>
              </w:divBdr>
              <w:divsChild>
                <w:div w:id="26596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716585">
      <w:bodyDiv w:val="1"/>
      <w:marLeft w:val="0"/>
      <w:marRight w:val="0"/>
      <w:marTop w:val="0"/>
      <w:marBottom w:val="0"/>
      <w:divBdr>
        <w:top w:val="none" w:sz="0" w:space="0" w:color="auto"/>
        <w:left w:val="none" w:sz="0" w:space="0" w:color="auto"/>
        <w:bottom w:val="none" w:sz="0" w:space="0" w:color="auto"/>
        <w:right w:val="none" w:sz="0" w:space="0" w:color="auto"/>
      </w:divBdr>
      <w:divsChild>
        <w:div w:id="752580728">
          <w:marLeft w:val="0"/>
          <w:marRight w:val="0"/>
          <w:marTop w:val="0"/>
          <w:marBottom w:val="0"/>
          <w:divBdr>
            <w:top w:val="none" w:sz="0" w:space="0" w:color="auto"/>
            <w:left w:val="none" w:sz="0" w:space="0" w:color="auto"/>
            <w:bottom w:val="none" w:sz="0" w:space="0" w:color="auto"/>
            <w:right w:val="none" w:sz="0" w:space="0" w:color="auto"/>
          </w:divBdr>
          <w:divsChild>
            <w:div w:id="1160391120">
              <w:marLeft w:val="0"/>
              <w:marRight w:val="0"/>
              <w:marTop w:val="0"/>
              <w:marBottom w:val="0"/>
              <w:divBdr>
                <w:top w:val="none" w:sz="0" w:space="0" w:color="auto"/>
                <w:left w:val="none" w:sz="0" w:space="0" w:color="auto"/>
                <w:bottom w:val="none" w:sz="0" w:space="0" w:color="auto"/>
                <w:right w:val="none" w:sz="0" w:space="0" w:color="auto"/>
              </w:divBdr>
              <w:divsChild>
                <w:div w:id="67811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317394">
      <w:bodyDiv w:val="1"/>
      <w:marLeft w:val="0"/>
      <w:marRight w:val="0"/>
      <w:marTop w:val="0"/>
      <w:marBottom w:val="0"/>
      <w:divBdr>
        <w:top w:val="none" w:sz="0" w:space="0" w:color="auto"/>
        <w:left w:val="none" w:sz="0" w:space="0" w:color="auto"/>
        <w:bottom w:val="none" w:sz="0" w:space="0" w:color="auto"/>
        <w:right w:val="none" w:sz="0" w:space="0" w:color="auto"/>
      </w:divBdr>
      <w:divsChild>
        <w:div w:id="42213537">
          <w:marLeft w:val="0"/>
          <w:marRight w:val="0"/>
          <w:marTop w:val="0"/>
          <w:marBottom w:val="0"/>
          <w:divBdr>
            <w:top w:val="none" w:sz="0" w:space="0" w:color="auto"/>
            <w:left w:val="none" w:sz="0" w:space="0" w:color="auto"/>
            <w:bottom w:val="none" w:sz="0" w:space="0" w:color="auto"/>
            <w:right w:val="none" w:sz="0" w:space="0" w:color="auto"/>
          </w:divBdr>
          <w:divsChild>
            <w:div w:id="739518190">
              <w:marLeft w:val="0"/>
              <w:marRight w:val="0"/>
              <w:marTop w:val="0"/>
              <w:marBottom w:val="0"/>
              <w:divBdr>
                <w:top w:val="none" w:sz="0" w:space="0" w:color="auto"/>
                <w:left w:val="none" w:sz="0" w:space="0" w:color="auto"/>
                <w:bottom w:val="none" w:sz="0" w:space="0" w:color="auto"/>
                <w:right w:val="none" w:sz="0" w:space="0" w:color="auto"/>
              </w:divBdr>
              <w:divsChild>
                <w:div w:id="33011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2172747">
      <w:bodyDiv w:val="1"/>
      <w:marLeft w:val="0"/>
      <w:marRight w:val="0"/>
      <w:marTop w:val="0"/>
      <w:marBottom w:val="0"/>
      <w:divBdr>
        <w:top w:val="none" w:sz="0" w:space="0" w:color="auto"/>
        <w:left w:val="none" w:sz="0" w:space="0" w:color="auto"/>
        <w:bottom w:val="none" w:sz="0" w:space="0" w:color="auto"/>
        <w:right w:val="none" w:sz="0" w:space="0" w:color="auto"/>
      </w:divBdr>
      <w:divsChild>
        <w:div w:id="1770001595">
          <w:marLeft w:val="0"/>
          <w:marRight w:val="0"/>
          <w:marTop w:val="0"/>
          <w:marBottom w:val="0"/>
          <w:divBdr>
            <w:top w:val="none" w:sz="0" w:space="0" w:color="auto"/>
            <w:left w:val="none" w:sz="0" w:space="0" w:color="auto"/>
            <w:bottom w:val="none" w:sz="0" w:space="0" w:color="auto"/>
            <w:right w:val="none" w:sz="0" w:space="0" w:color="auto"/>
          </w:divBdr>
          <w:divsChild>
            <w:div w:id="560798261">
              <w:marLeft w:val="0"/>
              <w:marRight w:val="0"/>
              <w:marTop w:val="0"/>
              <w:marBottom w:val="0"/>
              <w:divBdr>
                <w:top w:val="none" w:sz="0" w:space="0" w:color="auto"/>
                <w:left w:val="none" w:sz="0" w:space="0" w:color="auto"/>
                <w:bottom w:val="none" w:sz="0" w:space="0" w:color="auto"/>
                <w:right w:val="none" w:sz="0" w:space="0" w:color="auto"/>
              </w:divBdr>
              <w:divsChild>
                <w:div w:id="631136793">
                  <w:marLeft w:val="0"/>
                  <w:marRight w:val="0"/>
                  <w:marTop w:val="0"/>
                  <w:marBottom w:val="0"/>
                  <w:divBdr>
                    <w:top w:val="none" w:sz="0" w:space="0" w:color="auto"/>
                    <w:left w:val="none" w:sz="0" w:space="0" w:color="auto"/>
                    <w:bottom w:val="none" w:sz="0" w:space="0" w:color="auto"/>
                    <w:right w:val="none" w:sz="0" w:space="0" w:color="auto"/>
                  </w:divBdr>
                  <w:divsChild>
                    <w:div w:id="1008950730">
                      <w:marLeft w:val="0"/>
                      <w:marRight w:val="0"/>
                      <w:marTop w:val="0"/>
                      <w:marBottom w:val="0"/>
                      <w:divBdr>
                        <w:top w:val="none" w:sz="0" w:space="0" w:color="auto"/>
                        <w:left w:val="none" w:sz="0" w:space="0" w:color="auto"/>
                        <w:bottom w:val="none" w:sz="0" w:space="0" w:color="auto"/>
                        <w:right w:val="none" w:sz="0" w:space="0" w:color="auto"/>
                      </w:divBdr>
                    </w:div>
                  </w:divsChild>
                </w:div>
                <w:div w:id="690641433">
                  <w:marLeft w:val="0"/>
                  <w:marRight w:val="0"/>
                  <w:marTop w:val="0"/>
                  <w:marBottom w:val="0"/>
                  <w:divBdr>
                    <w:top w:val="none" w:sz="0" w:space="0" w:color="auto"/>
                    <w:left w:val="none" w:sz="0" w:space="0" w:color="auto"/>
                    <w:bottom w:val="none" w:sz="0" w:space="0" w:color="auto"/>
                    <w:right w:val="none" w:sz="0" w:space="0" w:color="auto"/>
                  </w:divBdr>
                  <w:divsChild>
                    <w:div w:id="208117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830601">
      <w:bodyDiv w:val="1"/>
      <w:marLeft w:val="0"/>
      <w:marRight w:val="0"/>
      <w:marTop w:val="0"/>
      <w:marBottom w:val="0"/>
      <w:divBdr>
        <w:top w:val="none" w:sz="0" w:space="0" w:color="auto"/>
        <w:left w:val="none" w:sz="0" w:space="0" w:color="auto"/>
        <w:bottom w:val="none" w:sz="0" w:space="0" w:color="auto"/>
        <w:right w:val="none" w:sz="0" w:space="0" w:color="auto"/>
      </w:divBdr>
    </w:div>
    <w:div w:id="1426802236">
      <w:bodyDiv w:val="1"/>
      <w:marLeft w:val="0"/>
      <w:marRight w:val="0"/>
      <w:marTop w:val="0"/>
      <w:marBottom w:val="0"/>
      <w:divBdr>
        <w:top w:val="none" w:sz="0" w:space="0" w:color="auto"/>
        <w:left w:val="none" w:sz="0" w:space="0" w:color="auto"/>
        <w:bottom w:val="none" w:sz="0" w:space="0" w:color="auto"/>
        <w:right w:val="none" w:sz="0" w:space="0" w:color="auto"/>
      </w:divBdr>
    </w:div>
    <w:div w:id="1428381611">
      <w:bodyDiv w:val="1"/>
      <w:marLeft w:val="0"/>
      <w:marRight w:val="0"/>
      <w:marTop w:val="0"/>
      <w:marBottom w:val="0"/>
      <w:divBdr>
        <w:top w:val="none" w:sz="0" w:space="0" w:color="auto"/>
        <w:left w:val="none" w:sz="0" w:space="0" w:color="auto"/>
        <w:bottom w:val="none" w:sz="0" w:space="0" w:color="auto"/>
        <w:right w:val="none" w:sz="0" w:space="0" w:color="auto"/>
      </w:divBdr>
      <w:divsChild>
        <w:div w:id="1743798198">
          <w:marLeft w:val="0"/>
          <w:marRight w:val="0"/>
          <w:marTop w:val="0"/>
          <w:marBottom w:val="0"/>
          <w:divBdr>
            <w:top w:val="none" w:sz="0" w:space="0" w:color="auto"/>
            <w:left w:val="none" w:sz="0" w:space="0" w:color="auto"/>
            <w:bottom w:val="none" w:sz="0" w:space="0" w:color="auto"/>
            <w:right w:val="none" w:sz="0" w:space="0" w:color="auto"/>
          </w:divBdr>
          <w:divsChild>
            <w:div w:id="1509830679">
              <w:marLeft w:val="0"/>
              <w:marRight w:val="0"/>
              <w:marTop w:val="0"/>
              <w:marBottom w:val="0"/>
              <w:divBdr>
                <w:top w:val="none" w:sz="0" w:space="0" w:color="auto"/>
                <w:left w:val="none" w:sz="0" w:space="0" w:color="auto"/>
                <w:bottom w:val="none" w:sz="0" w:space="0" w:color="auto"/>
                <w:right w:val="none" w:sz="0" w:space="0" w:color="auto"/>
              </w:divBdr>
              <w:divsChild>
                <w:div w:id="172505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8890596">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4929688">
      <w:bodyDiv w:val="1"/>
      <w:marLeft w:val="0"/>
      <w:marRight w:val="0"/>
      <w:marTop w:val="0"/>
      <w:marBottom w:val="0"/>
      <w:divBdr>
        <w:top w:val="none" w:sz="0" w:space="0" w:color="auto"/>
        <w:left w:val="none" w:sz="0" w:space="0" w:color="auto"/>
        <w:bottom w:val="none" w:sz="0" w:space="0" w:color="auto"/>
        <w:right w:val="none" w:sz="0" w:space="0" w:color="auto"/>
      </w:divBdr>
      <w:divsChild>
        <w:div w:id="1853034109">
          <w:marLeft w:val="0"/>
          <w:marRight w:val="0"/>
          <w:marTop w:val="0"/>
          <w:marBottom w:val="0"/>
          <w:divBdr>
            <w:top w:val="none" w:sz="0" w:space="0" w:color="auto"/>
            <w:left w:val="none" w:sz="0" w:space="0" w:color="auto"/>
            <w:bottom w:val="none" w:sz="0" w:space="0" w:color="auto"/>
            <w:right w:val="none" w:sz="0" w:space="0" w:color="auto"/>
          </w:divBdr>
          <w:divsChild>
            <w:div w:id="1337003012">
              <w:marLeft w:val="0"/>
              <w:marRight w:val="0"/>
              <w:marTop w:val="0"/>
              <w:marBottom w:val="0"/>
              <w:divBdr>
                <w:top w:val="none" w:sz="0" w:space="0" w:color="auto"/>
                <w:left w:val="none" w:sz="0" w:space="0" w:color="auto"/>
                <w:bottom w:val="none" w:sz="0" w:space="0" w:color="auto"/>
                <w:right w:val="none" w:sz="0" w:space="0" w:color="auto"/>
              </w:divBdr>
              <w:divsChild>
                <w:div w:id="17357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7795629">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6332357">
      <w:bodyDiv w:val="1"/>
      <w:marLeft w:val="0"/>
      <w:marRight w:val="0"/>
      <w:marTop w:val="0"/>
      <w:marBottom w:val="0"/>
      <w:divBdr>
        <w:top w:val="none" w:sz="0" w:space="0" w:color="auto"/>
        <w:left w:val="none" w:sz="0" w:space="0" w:color="auto"/>
        <w:bottom w:val="none" w:sz="0" w:space="0" w:color="auto"/>
        <w:right w:val="none" w:sz="0" w:space="0" w:color="auto"/>
      </w:divBdr>
      <w:divsChild>
        <w:div w:id="486945464">
          <w:marLeft w:val="0"/>
          <w:marRight w:val="0"/>
          <w:marTop w:val="0"/>
          <w:marBottom w:val="0"/>
          <w:divBdr>
            <w:top w:val="none" w:sz="0" w:space="0" w:color="auto"/>
            <w:left w:val="none" w:sz="0" w:space="0" w:color="auto"/>
            <w:bottom w:val="none" w:sz="0" w:space="0" w:color="auto"/>
            <w:right w:val="none" w:sz="0" w:space="0" w:color="auto"/>
          </w:divBdr>
          <w:divsChild>
            <w:div w:id="1697849797">
              <w:marLeft w:val="0"/>
              <w:marRight w:val="0"/>
              <w:marTop w:val="0"/>
              <w:marBottom w:val="0"/>
              <w:divBdr>
                <w:top w:val="none" w:sz="0" w:space="0" w:color="auto"/>
                <w:left w:val="none" w:sz="0" w:space="0" w:color="auto"/>
                <w:bottom w:val="none" w:sz="0" w:space="0" w:color="auto"/>
                <w:right w:val="none" w:sz="0" w:space="0" w:color="auto"/>
              </w:divBdr>
              <w:divsChild>
                <w:div w:id="125350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61222">
      <w:bodyDiv w:val="1"/>
      <w:marLeft w:val="0"/>
      <w:marRight w:val="0"/>
      <w:marTop w:val="0"/>
      <w:marBottom w:val="0"/>
      <w:divBdr>
        <w:top w:val="none" w:sz="0" w:space="0" w:color="auto"/>
        <w:left w:val="none" w:sz="0" w:space="0" w:color="auto"/>
        <w:bottom w:val="none" w:sz="0" w:space="0" w:color="auto"/>
        <w:right w:val="none" w:sz="0" w:space="0" w:color="auto"/>
      </w:divBdr>
      <w:divsChild>
        <w:div w:id="1760952469">
          <w:marLeft w:val="0"/>
          <w:marRight w:val="0"/>
          <w:marTop w:val="0"/>
          <w:marBottom w:val="0"/>
          <w:divBdr>
            <w:top w:val="none" w:sz="0" w:space="0" w:color="auto"/>
            <w:left w:val="none" w:sz="0" w:space="0" w:color="auto"/>
            <w:bottom w:val="none" w:sz="0" w:space="0" w:color="auto"/>
            <w:right w:val="none" w:sz="0" w:space="0" w:color="auto"/>
          </w:divBdr>
          <w:divsChild>
            <w:div w:id="1426921289">
              <w:marLeft w:val="0"/>
              <w:marRight w:val="0"/>
              <w:marTop w:val="0"/>
              <w:marBottom w:val="0"/>
              <w:divBdr>
                <w:top w:val="none" w:sz="0" w:space="0" w:color="auto"/>
                <w:left w:val="none" w:sz="0" w:space="0" w:color="auto"/>
                <w:bottom w:val="none" w:sz="0" w:space="0" w:color="auto"/>
                <w:right w:val="none" w:sz="0" w:space="0" w:color="auto"/>
              </w:divBdr>
              <w:divsChild>
                <w:div w:id="103920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126406">
      <w:bodyDiv w:val="1"/>
      <w:marLeft w:val="0"/>
      <w:marRight w:val="0"/>
      <w:marTop w:val="0"/>
      <w:marBottom w:val="0"/>
      <w:divBdr>
        <w:top w:val="none" w:sz="0" w:space="0" w:color="auto"/>
        <w:left w:val="none" w:sz="0" w:space="0" w:color="auto"/>
        <w:bottom w:val="none" w:sz="0" w:space="0" w:color="auto"/>
        <w:right w:val="none" w:sz="0" w:space="0" w:color="auto"/>
      </w:divBdr>
      <w:divsChild>
        <w:div w:id="1407991845">
          <w:marLeft w:val="0"/>
          <w:marRight w:val="0"/>
          <w:marTop w:val="0"/>
          <w:marBottom w:val="0"/>
          <w:divBdr>
            <w:top w:val="none" w:sz="0" w:space="0" w:color="auto"/>
            <w:left w:val="none" w:sz="0" w:space="0" w:color="auto"/>
            <w:bottom w:val="none" w:sz="0" w:space="0" w:color="auto"/>
            <w:right w:val="none" w:sz="0" w:space="0" w:color="auto"/>
          </w:divBdr>
          <w:divsChild>
            <w:div w:id="1010837249">
              <w:marLeft w:val="0"/>
              <w:marRight w:val="0"/>
              <w:marTop w:val="0"/>
              <w:marBottom w:val="0"/>
              <w:divBdr>
                <w:top w:val="none" w:sz="0" w:space="0" w:color="auto"/>
                <w:left w:val="none" w:sz="0" w:space="0" w:color="auto"/>
                <w:bottom w:val="none" w:sz="0" w:space="0" w:color="auto"/>
                <w:right w:val="none" w:sz="0" w:space="0" w:color="auto"/>
              </w:divBdr>
              <w:divsChild>
                <w:div w:id="102656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679066">
      <w:bodyDiv w:val="1"/>
      <w:marLeft w:val="0"/>
      <w:marRight w:val="0"/>
      <w:marTop w:val="0"/>
      <w:marBottom w:val="0"/>
      <w:divBdr>
        <w:top w:val="none" w:sz="0" w:space="0" w:color="auto"/>
        <w:left w:val="none" w:sz="0" w:space="0" w:color="auto"/>
        <w:bottom w:val="none" w:sz="0" w:space="0" w:color="auto"/>
        <w:right w:val="none" w:sz="0" w:space="0" w:color="auto"/>
      </w:divBdr>
    </w:div>
    <w:div w:id="1586107330">
      <w:bodyDiv w:val="1"/>
      <w:marLeft w:val="0"/>
      <w:marRight w:val="0"/>
      <w:marTop w:val="0"/>
      <w:marBottom w:val="0"/>
      <w:divBdr>
        <w:top w:val="none" w:sz="0" w:space="0" w:color="auto"/>
        <w:left w:val="none" w:sz="0" w:space="0" w:color="auto"/>
        <w:bottom w:val="none" w:sz="0" w:space="0" w:color="auto"/>
        <w:right w:val="none" w:sz="0" w:space="0" w:color="auto"/>
      </w:divBdr>
    </w:div>
    <w:div w:id="1597130506">
      <w:bodyDiv w:val="1"/>
      <w:marLeft w:val="0"/>
      <w:marRight w:val="0"/>
      <w:marTop w:val="0"/>
      <w:marBottom w:val="0"/>
      <w:divBdr>
        <w:top w:val="none" w:sz="0" w:space="0" w:color="auto"/>
        <w:left w:val="none" w:sz="0" w:space="0" w:color="auto"/>
        <w:bottom w:val="none" w:sz="0" w:space="0" w:color="auto"/>
        <w:right w:val="none" w:sz="0" w:space="0" w:color="auto"/>
      </w:divBdr>
      <w:divsChild>
        <w:div w:id="1353918242">
          <w:marLeft w:val="0"/>
          <w:marRight w:val="0"/>
          <w:marTop w:val="0"/>
          <w:marBottom w:val="0"/>
          <w:divBdr>
            <w:top w:val="none" w:sz="0" w:space="0" w:color="auto"/>
            <w:left w:val="none" w:sz="0" w:space="0" w:color="auto"/>
            <w:bottom w:val="none" w:sz="0" w:space="0" w:color="auto"/>
            <w:right w:val="none" w:sz="0" w:space="0" w:color="auto"/>
          </w:divBdr>
          <w:divsChild>
            <w:div w:id="549078016">
              <w:marLeft w:val="0"/>
              <w:marRight w:val="0"/>
              <w:marTop w:val="0"/>
              <w:marBottom w:val="0"/>
              <w:divBdr>
                <w:top w:val="none" w:sz="0" w:space="0" w:color="auto"/>
                <w:left w:val="none" w:sz="0" w:space="0" w:color="auto"/>
                <w:bottom w:val="none" w:sz="0" w:space="0" w:color="auto"/>
                <w:right w:val="none" w:sz="0" w:space="0" w:color="auto"/>
              </w:divBdr>
              <w:divsChild>
                <w:div w:id="4800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339288">
      <w:bodyDiv w:val="1"/>
      <w:marLeft w:val="0"/>
      <w:marRight w:val="0"/>
      <w:marTop w:val="0"/>
      <w:marBottom w:val="0"/>
      <w:divBdr>
        <w:top w:val="none" w:sz="0" w:space="0" w:color="auto"/>
        <w:left w:val="none" w:sz="0" w:space="0" w:color="auto"/>
        <w:bottom w:val="none" w:sz="0" w:space="0" w:color="auto"/>
        <w:right w:val="none" w:sz="0" w:space="0" w:color="auto"/>
      </w:divBdr>
    </w:div>
    <w:div w:id="1613633808">
      <w:bodyDiv w:val="1"/>
      <w:marLeft w:val="0"/>
      <w:marRight w:val="0"/>
      <w:marTop w:val="0"/>
      <w:marBottom w:val="0"/>
      <w:divBdr>
        <w:top w:val="none" w:sz="0" w:space="0" w:color="auto"/>
        <w:left w:val="none" w:sz="0" w:space="0" w:color="auto"/>
        <w:bottom w:val="none" w:sz="0" w:space="0" w:color="auto"/>
        <w:right w:val="none" w:sz="0" w:space="0" w:color="auto"/>
      </w:divBdr>
      <w:divsChild>
        <w:div w:id="946232032">
          <w:marLeft w:val="0"/>
          <w:marRight w:val="0"/>
          <w:marTop w:val="0"/>
          <w:marBottom w:val="0"/>
          <w:divBdr>
            <w:top w:val="none" w:sz="0" w:space="0" w:color="auto"/>
            <w:left w:val="none" w:sz="0" w:space="0" w:color="auto"/>
            <w:bottom w:val="none" w:sz="0" w:space="0" w:color="auto"/>
            <w:right w:val="none" w:sz="0" w:space="0" w:color="auto"/>
          </w:divBdr>
          <w:divsChild>
            <w:div w:id="493228140">
              <w:marLeft w:val="0"/>
              <w:marRight w:val="0"/>
              <w:marTop w:val="0"/>
              <w:marBottom w:val="0"/>
              <w:divBdr>
                <w:top w:val="none" w:sz="0" w:space="0" w:color="auto"/>
                <w:left w:val="none" w:sz="0" w:space="0" w:color="auto"/>
                <w:bottom w:val="none" w:sz="0" w:space="0" w:color="auto"/>
                <w:right w:val="none" w:sz="0" w:space="0" w:color="auto"/>
              </w:divBdr>
              <w:divsChild>
                <w:div w:id="1028339646">
                  <w:marLeft w:val="0"/>
                  <w:marRight w:val="0"/>
                  <w:marTop w:val="0"/>
                  <w:marBottom w:val="0"/>
                  <w:divBdr>
                    <w:top w:val="none" w:sz="0" w:space="0" w:color="auto"/>
                    <w:left w:val="none" w:sz="0" w:space="0" w:color="auto"/>
                    <w:bottom w:val="none" w:sz="0" w:space="0" w:color="auto"/>
                    <w:right w:val="none" w:sz="0" w:space="0" w:color="auto"/>
                  </w:divBdr>
                </w:div>
              </w:divsChild>
            </w:div>
            <w:div w:id="609898688">
              <w:marLeft w:val="0"/>
              <w:marRight w:val="0"/>
              <w:marTop w:val="0"/>
              <w:marBottom w:val="0"/>
              <w:divBdr>
                <w:top w:val="none" w:sz="0" w:space="0" w:color="auto"/>
                <w:left w:val="none" w:sz="0" w:space="0" w:color="auto"/>
                <w:bottom w:val="none" w:sz="0" w:space="0" w:color="auto"/>
                <w:right w:val="none" w:sz="0" w:space="0" w:color="auto"/>
              </w:divBdr>
              <w:divsChild>
                <w:div w:id="311718871">
                  <w:marLeft w:val="0"/>
                  <w:marRight w:val="0"/>
                  <w:marTop w:val="0"/>
                  <w:marBottom w:val="0"/>
                  <w:divBdr>
                    <w:top w:val="none" w:sz="0" w:space="0" w:color="auto"/>
                    <w:left w:val="none" w:sz="0" w:space="0" w:color="auto"/>
                    <w:bottom w:val="none" w:sz="0" w:space="0" w:color="auto"/>
                    <w:right w:val="none" w:sz="0" w:space="0" w:color="auto"/>
                  </w:divBdr>
                </w:div>
              </w:divsChild>
            </w:div>
            <w:div w:id="2112703284">
              <w:marLeft w:val="0"/>
              <w:marRight w:val="0"/>
              <w:marTop w:val="0"/>
              <w:marBottom w:val="0"/>
              <w:divBdr>
                <w:top w:val="none" w:sz="0" w:space="0" w:color="auto"/>
                <w:left w:val="none" w:sz="0" w:space="0" w:color="auto"/>
                <w:bottom w:val="none" w:sz="0" w:space="0" w:color="auto"/>
                <w:right w:val="none" w:sz="0" w:space="0" w:color="auto"/>
              </w:divBdr>
              <w:divsChild>
                <w:div w:id="1314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975002">
      <w:bodyDiv w:val="1"/>
      <w:marLeft w:val="0"/>
      <w:marRight w:val="0"/>
      <w:marTop w:val="0"/>
      <w:marBottom w:val="0"/>
      <w:divBdr>
        <w:top w:val="none" w:sz="0" w:space="0" w:color="auto"/>
        <w:left w:val="none" w:sz="0" w:space="0" w:color="auto"/>
        <w:bottom w:val="none" w:sz="0" w:space="0" w:color="auto"/>
        <w:right w:val="none" w:sz="0" w:space="0" w:color="auto"/>
      </w:divBdr>
    </w:div>
    <w:div w:id="1656252475">
      <w:bodyDiv w:val="1"/>
      <w:marLeft w:val="0"/>
      <w:marRight w:val="0"/>
      <w:marTop w:val="0"/>
      <w:marBottom w:val="0"/>
      <w:divBdr>
        <w:top w:val="none" w:sz="0" w:space="0" w:color="auto"/>
        <w:left w:val="none" w:sz="0" w:space="0" w:color="auto"/>
        <w:bottom w:val="none" w:sz="0" w:space="0" w:color="auto"/>
        <w:right w:val="none" w:sz="0" w:space="0" w:color="auto"/>
      </w:divBdr>
      <w:divsChild>
        <w:div w:id="28263728">
          <w:marLeft w:val="0"/>
          <w:marRight w:val="0"/>
          <w:marTop w:val="0"/>
          <w:marBottom w:val="0"/>
          <w:divBdr>
            <w:top w:val="none" w:sz="0" w:space="0" w:color="auto"/>
            <w:left w:val="none" w:sz="0" w:space="0" w:color="auto"/>
            <w:bottom w:val="none" w:sz="0" w:space="0" w:color="auto"/>
            <w:right w:val="none" w:sz="0" w:space="0" w:color="auto"/>
          </w:divBdr>
          <w:divsChild>
            <w:div w:id="968239741">
              <w:marLeft w:val="0"/>
              <w:marRight w:val="0"/>
              <w:marTop w:val="0"/>
              <w:marBottom w:val="0"/>
              <w:divBdr>
                <w:top w:val="none" w:sz="0" w:space="0" w:color="auto"/>
                <w:left w:val="none" w:sz="0" w:space="0" w:color="auto"/>
                <w:bottom w:val="none" w:sz="0" w:space="0" w:color="auto"/>
                <w:right w:val="none" w:sz="0" w:space="0" w:color="auto"/>
              </w:divBdr>
              <w:divsChild>
                <w:div w:id="232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842362">
      <w:bodyDiv w:val="1"/>
      <w:marLeft w:val="0"/>
      <w:marRight w:val="0"/>
      <w:marTop w:val="0"/>
      <w:marBottom w:val="0"/>
      <w:divBdr>
        <w:top w:val="none" w:sz="0" w:space="0" w:color="auto"/>
        <w:left w:val="none" w:sz="0" w:space="0" w:color="auto"/>
        <w:bottom w:val="none" w:sz="0" w:space="0" w:color="auto"/>
        <w:right w:val="none" w:sz="0" w:space="0" w:color="auto"/>
      </w:divBdr>
      <w:divsChild>
        <w:div w:id="1725173894">
          <w:marLeft w:val="0"/>
          <w:marRight w:val="0"/>
          <w:marTop w:val="0"/>
          <w:marBottom w:val="0"/>
          <w:divBdr>
            <w:top w:val="none" w:sz="0" w:space="0" w:color="auto"/>
            <w:left w:val="none" w:sz="0" w:space="0" w:color="auto"/>
            <w:bottom w:val="none" w:sz="0" w:space="0" w:color="auto"/>
            <w:right w:val="none" w:sz="0" w:space="0" w:color="auto"/>
          </w:divBdr>
          <w:divsChild>
            <w:div w:id="1032337678">
              <w:marLeft w:val="0"/>
              <w:marRight w:val="0"/>
              <w:marTop w:val="0"/>
              <w:marBottom w:val="0"/>
              <w:divBdr>
                <w:top w:val="none" w:sz="0" w:space="0" w:color="auto"/>
                <w:left w:val="none" w:sz="0" w:space="0" w:color="auto"/>
                <w:bottom w:val="none" w:sz="0" w:space="0" w:color="auto"/>
                <w:right w:val="none" w:sz="0" w:space="0" w:color="auto"/>
              </w:divBdr>
              <w:divsChild>
                <w:div w:id="86995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5109285">
      <w:bodyDiv w:val="1"/>
      <w:marLeft w:val="0"/>
      <w:marRight w:val="0"/>
      <w:marTop w:val="0"/>
      <w:marBottom w:val="0"/>
      <w:divBdr>
        <w:top w:val="none" w:sz="0" w:space="0" w:color="auto"/>
        <w:left w:val="none" w:sz="0" w:space="0" w:color="auto"/>
        <w:bottom w:val="none" w:sz="0" w:space="0" w:color="auto"/>
        <w:right w:val="none" w:sz="0" w:space="0" w:color="auto"/>
      </w:divBdr>
      <w:divsChild>
        <w:div w:id="1240946563">
          <w:marLeft w:val="0"/>
          <w:marRight w:val="0"/>
          <w:marTop w:val="0"/>
          <w:marBottom w:val="0"/>
          <w:divBdr>
            <w:top w:val="none" w:sz="0" w:space="0" w:color="auto"/>
            <w:left w:val="none" w:sz="0" w:space="0" w:color="auto"/>
            <w:bottom w:val="none" w:sz="0" w:space="0" w:color="auto"/>
            <w:right w:val="none" w:sz="0" w:space="0" w:color="auto"/>
          </w:divBdr>
          <w:divsChild>
            <w:div w:id="2132942278">
              <w:marLeft w:val="0"/>
              <w:marRight w:val="0"/>
              <w:marTop w:val="0"/>
              <w:marBottom w:val="0"/>
              <w:divBdr>
                <w:top w:val="none" w:sz="0" w:space="0" w:color="auto"/>
                <w:left w:val="none" w:sz="0" w:space="0" w:color="auto"/>
                <w:bottom w:val="none" w:sz="0" w:space="0" w:color="auto"/>
                <w:right w:val="none" w:sz="0" w:space="0" w:color="auto"/>
              </w:divBdr>
              <w:divsChild>
                <w:div w:id="199186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148759">
      <w:bodyDiv w:val="1"/>
      <w:marLeft w:val="0"/>
      <w:marRight w:val="0"/>
      <w:marTop w:val="0"/>
      <w:marBottom w:val="0"/>
      <w:divBdr>
        <w:top w:val="none" w:sz="0" w:space="0" w:color="auto"/>
        <w:left w:val="none" w:sz="0" w:space="0" w:color="auto"/>
        <w:bottom w:val="none" w:sz="0" w:space="0" w:color="auto"/>
        <w:right w:val="none" w:sz="0" w:space="0" w:color="auto"/>
      </w:divBdr>
      <w:divsChild>
        <w:div w:id="340933125">
          <w:marLeft w:val="0"/>
          <w:marRight w:val="0"/>
          <w:marTop w:val="0"/>
          <w:marBottom w:val="0"/>
          <w:divBdr>
            <w:top w:val="none" w:sz="0" w:space="0" w:color="auto"/>
            <w:left w:val="none" w:sz="0" w:space="0" w:color="auto"/>
            <w:bottom w:val="none" w:sz="0" w:space="0" w:color="auto"/>
            <w:right w:val="none" w:sz="0" w:space="0" w:color="auto"/>
          </w:divBdr>
          <w:divsChild>
            <w:div w:id="737359516">
              <w:marLeft w:val="0"/>
              <w:marRight w:val="0"/>
              <w:marTop w:val="0"/>
              <w:marBottom w:val="0"/>
              <w:divBdr>
                <w:top w:val="none" w:sz="0" w:space="0" w:color="auto"/>
                <w:left w:val="none" w:sz="0" w:space="0" w:color="auto"/>
                <w:bottom w:val="none" w:sz="0" w:space="0" w:color="auto"/>
                <w:right w:val="none" w:sz="0" w:space="0" w:color="auto"/>
              </w:divBdr>
              <w:divsChild>
                <w:div w:id="164746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654621">
      <w:bodyDiv w:val="1"/>
      <w:marLeft w:val="0"/>
      <w:marRight w:val="0"/>
      <w:marTop w:val="0"/>
      <w:marBottom w:val="0"/>
      <w:divBdr>
        <w:top w:val="none" w:sz="0" w:space="0" w:color="auto"/>
        <w:left w:val="none" w:sz="0" w:space="0" w:color="auto"/>
        <w:bottom w:val="none" w:sz="0" w:space="0" w:color="auto"/>
        <w:right w:val="none" w:sz="0" w:space="0" w:color="auto"/>
      </w:divBdr>
      <w:divsChild>
        <w:div w:id="529074830">
          <w:marLeft w:val="0"/>
          <w:marRight w:val="0"/>
          <w:marTop w:val="0"/>
          <w:marBottom w:val="0"/>
          <w:divBdr>
            <w:top w:val="none" w:sz="0" w:space="0" w:color="auto"/>
            <w:left w:val="none" w:sz="0" w:space="0" w:color="auto"/>
            <w:bottom w:val="none" w:sz="0" w:space="0" w:color="auto"/>
            <w:right w:val="none" w:sz="0" w:space="0" w:color="auto"/>
          </w:divBdr>
          <w:divsChild>
            <w:div w:id="2096776608">
              <w:marLeft w:val="0"/>
              <w:marRight w:val="0"/>
              <w:marTop w:val="0"/>
              <w:marBottom w:val="0"/>
              <w:divBdr>
                <w:top w:val="none" w:sz="0" w:space="0" w:color="auto"/>
                <w:left w:val="none" w:sz="0" w:space="0" w:color="auto"/>
                <w:bottom w:val="none" w:sz="0" w:space="0" w:color="auto"/>
                <w:right w:val="none" w:sz="0" w:space="0" w:color="auto"/>
              </w:divBdr>
              <w:divsChild>
                <w:div w:id="74279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566466">
      <w:bodyDiv w:val="1"/>
      <w:marLeft w:val="0"/>
      <w:marRight w:val="0"/>
      <w:marTop w:val="0"/>
      <w:marBottom w:val="0"/>
      <w:divBdr>
        <w:top w:val="none" w:sz="0" w:space="0" w:color="auto"/>
        <w:left w:val="none" w:sz="0" w:space="0" w:color="auto"/>
        <w:bottom w:val="none" w:sz="0" w:space="0" w:color="auto"/>
        <w:right w:val="none" w:sz="0" w:space="0" w:color="auto"/>
      </w:divBdr>
      <w:divsChild>
        <w:div w:id="2079130550">
          <w:marLeft w:val="0"/>
          <w:marRight w:val="0"/>
          <w:marTop w:val="0"/>
          <w:marBottom w:val="0"/>
          <w:divBdr>
            <w:top w:val="none" w:sz="0" w:space="0" w:color="auto"/>
            <w:left w:val="none" w:sz="0" w:space="0" w:color="auto"/>
            <w:bottom w:val="none" w:sz="0" w:space="0" w:color="auto"/>
            <w:right w:val="none" w:sz="0" w:space="0" w:color="auto"/>
          </w:divBdr>
          <w:divsChild>
            <w:div w:id="2066678504">
              <w:marLeft w:val="0"/>
              <w:marRight w:val="0"/>
              <w:marTop w:val="0"/>
              <w:marBottom w:val="0"/>
              <w:divBdr>
                <w:top w:val="none" w:sz="0" w:space="0" w:color="auto"/>
                <w:left w:val="none" w:sz="0" w:space="0" w:color="auto"/>
                <w:bottom w:val="none" w:sz="0" w:space="0" w:color="auto"/>
                <w:right w:val="none" w:sz="0" w:space="0" w:color="auto"/>
              </w:divBdr>
              <w:divsChild>
                <w:div w:id="127161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161778">
      <w:bodyDiv w:val="1"/>
      <w:marLeft w:val="0"/>
      <w:marRight w:val="0"/>
      <w:marTop w:val="0"/>
      <w:marBottom w:val="0"/>
      <w:divBdr>
        <w:top w:val="none" w:sz="0" w:space="0" w:color="auto"/>
        <w:left w:val="none" w:sz="0" w:space="0" w:color="auto"/>
        <w:bottom w:val="none" w:sz="0" w:space="0" w:color="auto"/>
        <w:right w:val="none" w:sz="0" w:space="0" w:color="auto"/>
      </w:divBdr>
      <w:divsChild>
        <w:div w:id="2073503996">
          <w:marLeft w:val="0"/>
          <w:marRight w:val="0"/>
          <w:marTop w:val="0"/>
          <w:marBottom w:val="0"/>
          <w:divBdr>
            <w:top w:val="none" w:sz="0" w:space="0" w:color="auto"/>
            <w:left w:val="none" w:sz="0" w:space="0" w:color="auto"/>
            <w:bottom w:val="none" w:sz="0" w:space="0" w:color="auto"/>
            <w:right w:val="none" w:sz="0" w:space="0" w:color="auto"/>
          </w:divBdr>
          <w:divsChild>
            <w:div w:id="1936666397">
              <w:marLeft w:val="0"/>
              <w:marRight w:val="0"/>
              <w:marTop w:val="0"/>
              <w:marBottom w:val="0"/>
              <w:divBdr>
                <w:top w:val="none" w:sz="0" w:space="0" w:color="auto"/>
                <w:left w:val="none" w:sz="0" w:space="0" w:color="auto"/>
                <w:bottom w:val="none" w:sz="0" w:space="0" w:color="auto"/>
                <w:right w:val="none" w:sz="0" w:space="0" w:color="auto"/>
              </w:divBdr>
              <w:divsChild>
                <w:div w:id="201545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34704">
      <w:bodyDiv w:val="1"/>
      <w:marLeft w:val="0"/>
      <w:marRight w:val="0"/>
      <w:marTop w:val="0"/>
      <w:marBottom w:val="0"/>
      <w:divBdr>
        <w:top w:val="none" w:sz="0" w:space="0" w:color="auto"/>
        <w:left w:val="none" w:sz="0" w:space="0" w:color="auto"/>
        <w:bottom w:val="none" w:sz="0" w:space="0" w:color="auto"/>
        <w:right w:val="none" w:sz="0" w:space="0" w:color="auto"/>
      </w:divBdr>
      <w:divsChild>
        <w:div w:id="1597249730">
          <w:marLeft w:val="0"/>
          <w:marRight w:val="0"/>
          <w:marTop w:val="0"/>
          <w:marBottom w:val="0"/>
          <w:divBdr>
            <w:top w:val="none" w:sz="0" w:space="0" w:color="auto"/>
            <w:left w:val="none" w:sz="0" w:space="0" w:color="auto"/>
            <w:bottom w:val="none" w:sz="0" w:space="0" w:color="auto"/>
            <w:right w:val="none" w:sz="0" w:space="0" w:color="auto"/>
          </w:divBdr>
          <w:divsChild>
            <w:div w:id="1172992994">
              <w:marLeft w:val="0"/>
              <w:marRight w:val="0"/>
              <w:marTop w:val="0"/>
              <w:marBottom w:val="0"/>
              <w:divBdr>
                <w:top w:val="none" w:sz="0" w:space="0" w:color="auto"/>
                <w:left w:val="none" w:sz="0" w:space="0" w:color="auto"/>
                <w:bottom w:val="none" w:sz="0" w:space="0" w:color="auto"/>
                <w:right w:val="none" w:sz="0" w:space="0" w:color="auto"/>
              </w:divBdr>
              <w:divsChild>
                <w:div w:id="143563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936032">
      <w:bodyDiv w:val="1"/>
      <w:marLeft w:val="0"/>
      <w:marRight w:val="0"/>
      <w:marTop w:val="0"/>
      <w:marBottom w:val="0"/>
      <w:divBdr>
        <w:top w:val="none" w:sz="0" w:space="0" w:color="auto"/>
        <w:left w:val="none" w:sz="0" w:space="0" w:color="auto"/>
        <w:bottom w:val="none" w:sz="0" w:space="0" w:color="auto"/>
        <w:right w:val="none" w:sz="0" w:space="0" w:color="auto"/>
      </w:divBdr>
      <w:divsChild>
        <w:div w:id="1569729802">
          <w:marLeft w:val="0"/>
          <w:marRight w:val="0"/>
          <w:marTop w:val="0"/>
          <w:marBottom w:val="0"/>
          <w:divBdr>
            <w:top w:val="none" w:sz="0" w:space="0" w:color="auto"/>
            <w:left w:val="none" w:sz="0" w:space="0" w:color="auto"/>
            <w:bottom w:val="none" w:sz="0" w:space="0" w:color="auto"/>
            <w:right w:val="none" w:sz="0" w:space="0" w:color="auto"/>
          </w:divBdr>
          <w:divsChild>
            <w:div w:id="1788501888">
              <w:marLeft w:val="0"/>
              <w:marRight w:val="0"/>
              <w:marTop w:val="0"/>
              <w:marBottom w:val="0"/>
              <w:divBdr>
                <w:top w:val="none" w:sz="0" w:space="0" w:color="auto"/>
                <w:left w:val="none" w:sz="0" w:space="0" w:color="auto"/>
                <w:bottom w:val="none" w:sz="0" w:space="0" w:color="auto"/>
                <w:right w:val="none" w:sz="0" w:space="0" w:color="auto"/>
              </w:divBdr>
              <w:divsChild>
                <w:div w:id="105763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751712">
      <w:bodyDiv w:val="1"/>
      <w:marLeft w:val="0"/>
      <w:marRight w:val="0"/>
      <w:marTop w:val="0"/>
      <w:marBottom w:val="0"/>
      <w:divBdr>
        <w:top w:val="none" w:sz="0" w:space="0" w:color="auto"/>
        <w:left w:val="none" w:sz="0" w:space="0" w:color="auto"/>
        <w:bottom w:val="none" w:sz="0" w:space="0" w:color="auto"/>
        <w:right w:val="none" w:sz="0" w:space="0" w:color="auto"/>
      </w:divBdr>
      <w:divsChild>
        <w:div w:id="2061435513">
          <w:marLeft w:val="0"/>
          <w:marRight w:val="0"/>
          <w:marTop w:val="0"/>
          <w:marBottom w:val="0"/>
          <w:divBdr>
            <w:top w:val="none" w:sz="0" w:space="0" w:color="auto"/>
            <w:left w:val="none" w:sz="0" w:space="0" w:color="auto"/>
            <w:bottom w:val="none" w:sz="0" w:space="0" w:color="auto"/>
            <w:right w:val="none" w:sz="0" w:space="0" w:color="auto"/>
          </w:divBdr>
          <w:divsChild>
            <w:div w:id="473647055">
              <w:marLeft w:val="0"/>
              <w:marRight w:val="0"/>
              <w:marTop w:val="0"/>
              <w:marBottom w:val="0"/>
              <w:divBdr>
                <w:top w:val="none" w:sz="0" w:space="0" w:color="auto"/>
                <w:left w:val="none" w:sz="0" w:space="0" w:color="auto"/>
                <w:bottom w:val="none" w:sz="0" w:space="0" w:color="auto"/>
                <w:right w:val="none" w:sz="0" w:space="0" w:color="auto"/>
              </w:divBdr>
              <w:divsChild>
                <w:div w:id="110041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305741">
      <w:bodyDiv w:val="1"/>
      <w:marLeft w:val="0"/>
      <w:marRight w:val="0"/>
      <w:marTop w:val="0"/>
      <w:marBottom w:val="0"/>
      <w:divBdr>
        <w:top w:val="none" w:sz="0" w:space="0" w:color="auto"/>
        <w:left w:val="none" w:sz="0" w:space="0" w:color="auto"/>
        <w:bottom w:val="none" w:sz="0" w:space="0" w:color="auto"/>
        <w:right w:val="none" w:sz="0" w:space="0" w:color="auto"/>
      </w:divBdr>
      <w:divsChild>
        <w:div w:id="1162085679">
          <w:marLeft w:val="0"/>
          <w:marRight w:val="0"/>
          <w:marTop w:val="0"/>
          <w:marBottom w:val="0"/>
          <w:divBdr>
            <w:top w:val="none" w:sz="0" w:space="0" w:color="auto"/>
            <w:left w:val="none" w:sz="0" w:space="0" w:color="auto"/>
            <w:bottom w:val="none" w:sz="0" w:space="0" w:color="auto"/>
            <w:right w:val="none" w:sz="0" w:space="0" w:color="auto"/>
          </w:divBdr>
          <w:divsChild>
            <w:div w:id="402874466">
              <w:marLeft w:val="0"/>
              <w:marRight w:val="0"/>
              <w:marTop w:val="0"/>
              <w:marBottom w:val="0"/>
              <w:divBdr>
                <w:top w:val="none" w:sz="0" w:space="0" w:color="auto"/>
                <w:left w:val="none" w:sz="0" w:space="0" w:color="auto"/>
                <w:bottom w:val="none" w:sz="0" w:space="0" w:color="auto"/>
                <w:right w:val="none" w:sz="0" w:space="0" w:color="auto"/>
              </w:divBdr>
              <w:divsChild>
                <w:div w:id="119854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0403472">
      <w:bodyDiv w:val="1"/>
      <w:marLeft w:val="0"/>
      <w:marRight w:val="0"/>
      <w:marTop w:val="0"/>
      <w:marBottom w:val="0"/>
      <w:divBdr>
        <w:top w:val="none" w:sz="0" w:space="0" w:color="auto"/>
        <w:left w:val="none" w:sz="0" w:space="0" w:color="auto"/>
        <w:bottom w:val="none" w:sz="0" w:space="0" w:color="auto"/>
        <w:right w:val="none" w:sz="0" w:space="0" w:color="auto"/>
      </w:divBdr>
      <w:divsChild>
        <w:div w:id="975572502">
          <w:marLeft w:val="0"/>
          <w:marRight w:val="0"/>
          <w:marTop w:val="0"/>
          <w:marBottom w:val="0"/>
          <w:divBdr>
            <w:top w:val="none" w:sz="0" w:space="0" w:color="auto"/>
            <w:left w:val="none" w:sz="0" w:space="0" w:color="auto"/>
            <w:bottom w:val="none" w:sz="0" w:space="0" w:color="auto"/>
            <w:right w:val="none" w:sz="0" w:space="0" w:color="auto"/>
          </w:divBdr>
          <w:divsChild>
            <w:div w:id="399716403">
              <w:marLeft w:val="0"/>
              <w:marRight w:val="0"/>
              <w:marTop w:val="0"/>
              <w:marBottom w:val="0"/>
              <w:divBdr>
                <w:top w:val="none" w:sz="0" w:space="0" w:color="auto"/>
                <w:left w:val="none" w:sz="0" w:space="0" w:color="auto"/>
                <w:bottom w:val="none" w:sz="0" w:space="0" w:color="auto"/>
                <w:right w:val="none" w:sz="0" w:space="0" w:color="auto"/>
              </w:divBdr>
              <w:divsChild>
                <w:div w:id="57116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062710">
      <w:bodyDiv w:val="1"/>
      <w:marLeft w:val="0"/>
      <w:marRight w:val="0"/>
      <w:marTop w:val="0"/>
      <w:marBottom w:val="0"/>
      <w:divBdr>
        <w:top w:val="none" w:sz="0" w:space="0" w:color="auto"/>
        <w:left w:val="none" w:sz="0" w:space="0" w:color="auto"/>
        <w:bottom w:val="none" w:sz="0" w:space="0" w:color="auto"/>
        <w:right w:val="none" w:sz="0" w:space="0" w:color="auto"/>
      </w:divBdr>
      <w:divsChild>
        <w:div w:id="1847789868">
          <w:marLeft w:val="0"/>
          <w:marRight w:val="0"/>
          <w:marTop w:val="0"/>
          <w:marBottom w:val="0"/>
          <w:divBdr>
            <w:top w:val="none" w:sz="0" w:space="0" w:color="auto"/>
            <w:left w:val="none" w:sz="0" w:space="0" w:color="auto"/>
            <w:bottom w:val="none" w:sz="0" w:space="0" w:color="auto"/>
            <w:right w:val="none" w:sz="0" w:space="0" w:color="auto"/>
          </w:divBdr>
          <w:divsChild>
            <w:div w:id="134687703">
              <w:marLeft w:val="0"/>
              <w:marRight w:val="0"/>
              <w:marTop w:val="0"/>
              <w:marBottom w:val="0"/>
              <w:divBdr>
                <w:top w:val="none" w:sz="0" w:space="0" w:color="auto"/>
                <w:left w:val="none" w:sz="0" w:space="0" w:color="auto"/>
                <w:bottom w:val="none" w:sz="0" w:space="0" w:color="auto"/>
                <w:right w:val="none" w:sz="0" w:space="0" w:color="auto"/>
              </w:divBdr>
              <w:divsChild>
                <w:div w:id="4683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9740678">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0028156">
      <w:bodyDiv w:val="1"/>
      <w:marLeft w:val="0"/>
      <w:marRight w:val="0"/>
      <w:marTop w:val="0"/>
      <w:marBottom w:val="0"/>
      <w:divBdr>
        <w:top w:val="none" w:sz="0" w:space="0" w:color="auto"/>
        <w:left w:val="none" w:sz="0" w:space="0" w:color="auto"/>
        <w:bottom w:val="none" w:sz="0" w:space="0" w:color="auto"/>
        <w:right w:val="none" w:sz="0" w:space="0" w:color="auto"/>
      </w:divBdr>
    </w:div>
    <w:div w:id="1839730016">
      <w:bodyDiv w:val="1"/>
      <w:marLeft w:val="0"/>
      <w:marRight w:val="0"/>
      <w:marTop w:val="0"/>
      <w:marBottom w:val="0"/>
      <w:divBdr>
        <w:top w:val="none" w:sz="0" w:space="0" w:color="auto"/>
        <w:left w:val="none" w:sz="0" w:space="0" w:color="auto"/>
        <w:bottom w:val="none" w:sz="0" w:space="0" w:color="auto"/>
        <w:right w:val="none" w:sz="0" w:space="0" w:color="auto"/>
      </w:divBdr>
      <w:divsChild>
        <w:div w:id="1670668698">
          <w:marLeft w:val="0"/>
          <w:marRight w:val="0"/>
          <w:marTop w:val="0"/>
          <w:marBottom w:val="0"/>
          <w:divBdr>
            <w:top w:val="none" w:sz="0" w:space="0" w:color="auto"/>
            <w:left w:val="none" w:sz="0" w:space="0" w:color="auto"/>
            <w:bottom w:val="none" w:sz="0" w:space="0" w:color="auto"/>
            <w:right w:val="none" w:sz="0" w:space="0" w:color="auto"/>
          </w:divBdr>
          <w:divsChild>
            <w:div w:id="1128933184">
              <w:marLeft w:val="0"/>
              <w:marRight w:val="0"/>
              <w:marTop w:val="0"/>
              <w:marBottom w:val="0"/>
              <w:divBdr>
                <w:top w:val="none" w:sz="0" w:space="0" w:color="auto"/>
                <w:left w:val="none" w:sz="0" w:space="0" w:color="auto"/>
                <w:bottom w:val="none" w:sz="0" w:space="0" w:color="auto"/>
                <w:right w:val="none" w:sz="0" w:space="0" w:color="auto"/>
              </w:divBdr>
              <w:divsChild>
                <w:div w:id="3377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3977639">
      <w:bodyDiv w:val="1"/>
      <w:marLeft w:val="0"/>
      <w:marRight w:val="0"/>
      <w:marTop w:val="0"/>
      <w:marBottom w:val="0"/>
      <w:divBdr>
        <w:top w:val="none" w:sz="0" w:space="0" w:color="auto"/>
        <w:left w:val="none" w:sz="0" w:space="0" w:color="auto"/>
        <w:bottom w:val="none" w:sz="0" w:space="0" w:color="auto"/>
        <w:right w:val="none" w:sz="0" w:space="0" w:color="auto"/>
      </w:divBdr>
      <w:divsChild>
        <w:div w:id="415826110">
          <w:marLeft w:val="0"/>
          <w:marRight w:val="0"/>
          <w:marTop w:val="0"/>
          <w:marBottom w:val="0"/>
          <w:divBdr>
            <w:top w:val="none" w:sz="0" w:space="0" w:color="auto"/>
            <w:left w:val="none" w:sz="0" w:space="0" w:color="auto"/>
            <w:bottom w:val="none" w:sz="0" w:space="0" w:color="auto"/>
            <w:right w:val="none" w:sz="0" w:space="0" w:color="auto"/>
          </w:divBdr>
          <w:divsChild>
            <w:div w:id="536046540">
              <w:marLeft w:val="0"/>
              <w:marRight w:val="0"/>
              <w:marTop w:val="0"/>
              <w:marBottom w:val="0"/>
              <w:divBdr>
                <w:top w:val="none" w:sz="0" w:space="0" w:color="auto"/>
                <w:left w:val="none" w:sz="0" w:space="0" w:color="auto"/>
                <w:bottom w:val="none" w:sz="0" w:space="0" w:color="auto"/>
                <w:right w:val="none" w:sz="0" w:space="0" w:color="auto"/>
              </w:divBdr>
              <w:divsChild>
                <w:div w:id="118995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56218">
      <w:bodyDiv w:val="1"/>
      <w:marLeft w:val="0"/>
      <w:marRight w:val="0"/>
      <w:marTop w:val="0"/>
      <w:marBottom w:val="0"/>
      <w:divBdr>
        <w:top w:val="none" w:sz="0" w:space="0" w:color="auto"/>
        <w:left w:val="none" w:sz="0" w:space="0" w:color="auto"/>
        <w:bottom w:val="none" w:sz="0" w:space="0" w:color="auto"/>
        <w:right w:val="none" w:sz="0" w:space="0" w:color="auto"/>
      </w:divBdr>
      <w:divsChild>
        <w:div w:id="89593577">
          <w:marLeft w:val="0"/>
          <w:marRight w:val="0"/>
          <w:marTop w:val="0"/>
          <w:marBottom w:val="0"/>
          <w:divBdr>
            <w:top w:val="none" w:sz="0" w:space="0" w:color="auto"/>
            <w:left w:val="none" w:sz="0" w:space="0" w:color="auto"/>
            <w:bottom w:val="none" w:sz="0" w:space="0" w:color="auto"/>
            <w:right w:val="none" w:sz="0" w:space="0" w:color="auto"/>
          </w:divBdr>
          <w:divsChild>
            <w:div w:id="1891720752">
              <w:marLeft w:val="0"/>
              <w:marRight w:val="0"/>
              <w:marTop w:val="0"/>
              <w:marBottom w:val="0"/>
              <w:divBdr>
                <w:top w:val="none" w:sz="0" w:space="0" w:color="auto"/>
                <w:left w:val="none" w:sz="0" w:space="0" w:color="auto"/>
                <w:bottom w:val="none" w:sz="0" w:space="0" w:color="auto"/>
                <w:right w:val="none" w:sz="0" w:space="0" w:color="auto"/>
              </w:divBdr>
              <w:divsChild>
                <w:div w:id="14231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607199">
      <w:bodyDiv w:val="1"/>
      <w:marLeft w:val="0"/>
      <w:marRight w:val="0"/>
      <w:marTop w:val="0"/>
      <w:marBottom w:val="0"/>
      <w:divBdr>
        <w:top w:val="none" w:sz="0" w:space="0" w:color="auto"/>
        <w:left w:val="none" w:sz="0" w:space="0" w:color="auto"/>
        <w:bottom w:val="none" w:sz="0" w:space="0" w:color="auto"/>
        <w:right w:val="none" w:sz="0" w:space="0" w:color="auto"/>
      </w:divBdr>
      <w:divsChild>
        <w:div w:id="751899919">
          <w:marLeft w:val="0"/>
          <w:marRight w:val="0"/>
          <w:marTop w:val="0"/>
          <w:marBottom w:val="0"/>
          <w:divBdr>
            <w:top w:val="none" w:sz="0" w:space="0" w:color="auto"/>
            <w:left w:val="none" w:sz="0" w:space="0" w:color="auto"/>
            <w:bottom w:val="none" w:sz="0" w:space="0" w:color="auto"/>
            <w:right w:val="none" w:sz="0" w:space="0" w:color="auto"/>
          </w:divBdr>
          <w:divsChild>
            <w:div w:id="1618634890">
              <w:marLeft w:val="0"/>
              <w:marRight w:val="0"/>
              <w:marTop w:val="0"/>
              <w:marBottom w:val="0"/>
              <w:divBdr>
                <w:top w:val="none" w:sz="0" w:space="0" w:color="auto"/>
                <w:left w:val="none" w:sz="0" w:space="0" w:color="auto"/>
                <w:bottom w:val="none" w:sz="0" w:space="0" w:color="auto"/>
                <w:right w:val="none" w:sz="0" w:space="0" w:color="auto"/>
              </w:divBdr>
              <w:divsChild>
                <w:div w:id="201753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653197">
      <w:bodyDiv w:val="1"/>
      <w:marLeft w:val="0"/>
      <w:marRight w:val="0"/>
      <w:marTop w:val="0"/>
      <w:marBottom w:val="0"/>
      <w:divBdr>
        <w:top w:val="none" w:sz="0" w:space="0" w:color="auto"/>
        <w:left w:val="none" w:sz="0" w:space="0" w:color="auto"/>
        <w:bottom w:val="none" w:sz="0" w:space="0" w:color="auto"/>
        <w:right w:val="none" w:sz="0" w:space="0" w:color="auto"/>
      </w:divBdr>
      <w:divsChild>
        <w:div w:id="1582787781">
          <w:marLeft w:val="0"/>
          <w:marRight w:val="0"/>
          <w:marTop w:val="0"/>
          <w:marBottom w:val="0"/>
          <w:divBdr>
            <w:top w:val="none" w:sz="0" w:space="0" w:color="auto"/>
            <w:left w:val="none" w:sz="0" w:space="0" w:color="auto"/>
            <w:bottom w:val="none" w:sz="0" w:space="0" w:color="auto"/>
            <w:right w:val="none" w:sz="0" w:space="0" w:color="auto"/>
          </w:divBdr>
          <w:divsChild>
            <w:div w:id="1675834984">
              <w:marLeft w:val="0"/>
              <w:marRight w:val="0"/>
              <w:marTop w:val="0"/>
              <w:marBottom w:val="0"/>
              <w:divBdr>
                <w:top w:val="none" w:sz="0" w:space="0" w:color="auto"/>
                <w:left w:val="none" w:sz="0" w:space="0" w:color="auto"/>
                <w:bottom w:val="none" w:sz="0" w:space="0" w:color="auto"/>
                <w:right w:val="none" w:sz="0" w:space="0" w:color="auto"/>
              </w:divBdr>
              <w:divsChild>
                <w:div w:id="11102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546739">
      <w:bodyDiv w:val="1"/>
      <w:marLeft w:val="0"/>
      <w:marRight w:val="0"/>
      <w:marTop w:val="0"/>
      <w:marBottom w:val="0"/>
      <w:divBdr>
        <w:top w:val="none" w:sz="0" w:space="0" w:color="auto"/>
        <w:left w:val="none" w:sz="0" w:space="0" w:color="auto"/>
        <w:bottom w:val="none" w:sz="0" w:space="0" w:color="auto"/>
        <w:right w:val="none" w:sz="0" w:space="0" w:color="auto"/>
      </w:divBdr>
      <w:divsChild>
        <w:div w:id="425151406">
          <w:marLeft w:val="0"/>
          <w:marRight w:val="0"/>
          <w:marTop w:val="0"/>
          <w:marBottom w:val="0"/>
          <w:divBdr>
            <w:top w:val="none" w:sz="0" w:space="0" w:color="auto"/>
            <w:left w:val="none" w:sz="0" w:space="0" w:color="auto"/>
            <w:bottom w:val="none" w:sz="0" w:space="0" w:color="auto"/>
            <w:right w:val="none" w:sz="0" w:space="0" w:color="auto"/>
          </w:divBdr>
          <w:divsChild>
            <w:div w:id="1568882489">
              <w:marLeft w:val="0"/>
              <w:marRight w:val="0"/>
              <w:marTop w:val="0"/>
              <w:marBottom w:val="0"/>
              <w:divBdr>
                <w:top w:val="none" w:sz="0" w:space="0" w:color="auto"/>
                <w:left w:val="none" w:sz="0" w:space="0" w:color="auto"/>
                <w:bottom w:val="none" w:sz="0" w:space="0" w:color="auto"/>
                <w:right w:val="none" w:sz="0" w:space="0" w:color="auto"/>
              </w:divBdr>
              <w:divsChild>
                <w:div w:id="50851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693779">
      <w:bodyDiv w:val="1"/>
      <w:marLeft w:val="0"/>
      <w:marRight w:val="0"/>
      <w:marTop w:val="0"/>
      <w:marBottom w:val="0"/>
      <w:divBdr>
        <w:top w:val="none" w:sz="0" w:space="0" w:color="auto"/>
        <w:left w:val="none" w:sz="0" w:space="0" w:color="auto"/>
        <w:bottom w:val="none" w:sz="0" w:space="0" w:color="auto"/>
        <w:right w:val="none" w:sz="0" w:space="0" w:color="auto"/>
      </w:divBdr>
      <w:divsChild>
        <w:div w:id="1275867089">
          <w:marLeft w:val="0"/>
          <w:marRight w:val="0"/>
          <w:marTop w:val="0"/>
          <w:marBottom w:val="0"/>
          <w:divBdr>
            <w:top w:val="none" w:sz="0" w:space="0" w:color="auto"/>
            <w:left w:val="none" w:sz="0" w:space="0" w:color="auto"/>
            <w:bottom w:val="none" w:sz="0" w:space="0" w:color="auto"/>
            <w:right w:val="none" w:sz="0" w:space="0" w:color="auto"/>
          </w:divBdr>
          <w:divsChild>
            <w:div w:id="2048993081">
              <w:marLeft w:val="0"/>
              <w:marRight w:val="0"/>
              <w:marTop w:val="0"/>
              <w:marBottom w:val="0"/>
              <w:divBdr>
                <w:top w:val="none" w:sz="0" w:space="0" w:color="auto"/>
                <w:left w:val="none" w:sz="0" w:space="0" w:color="auto"/>
                <w:bottom w:val="none" w:sz="0" w:space="0" w:color="auto"/>
                <w:right w:val="none" w:sz="0" w:space="0" w:color="auto"/>
              </w:divBdr>
              <w:divsChild>
                <w:div w:id="103180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8904699">
      <w:bodyDiv w:val="1"/>
      <w:marLeft w:val="0"/>
      <w:marRight w:val="0"/>
      <w:marTop w:val="0"/>
      <w:marBottom w:val="0"/>
      <w:divBdr>
        <w:top w:val="none" w:sz="0" w:space="0" w:color="auto"/>
        <w:left w:val="none" w:sz="0" w:space="0" w:color="auto"/>
        <w:bottom w:val="none" w:sz="0" w:space="0" w:color="auto"/>
        <w:right w:val="none" w:sz="0" w:space="0" w:color="auto"/>
      </w:divBdr>
      <w:divsChild>
        <w:div w:id="971712347">
          <w:marLeft w:val="0"/>
          <w:marRight w:val="0"/>
          <w:marTop w:val="0"/>
          <w:marBottom w:val="0"/>
          <w:divBdr>
            <w:top w:val="none" w:sz="0" w:space="0" w:color="auto"/>
            <w:left w:val="none" w:sz="0" w:space="0" w:color="auto"/>
            <w:bottom w:val="none" w:sz="0" w:space="0" w:color="auto"/>
            <w:right w:val="none" w:sz="0" w:space="0" w:color="auto"/>
          </w:divBdr>
          <w:divsChild>
            <w:div w:id="815031074">
              <w:marLeft w:val="0"/>
              <w:marRight w:val="0"/>
              <w:marTop w:val="0"/>
              <w:marBottom w:val="0"/>
              <w:divBdr>
                <w:top w:val="none" w:sz="0" w:space="0" w:color="auto"/>
                <w:left w:val="none" w:sz="0" w:space="0" w:color="auto"/>
                <w:bottom w:val="none" w:sz="0" w:space="0" w:color="auto"/>
                <w:right w:val="none" w:sz="0" w:space="0" w:color="auto"/>
              </w:divBdr>
              <w:divsChild>
                <w:div w:id="30351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606794">
      <w:bodyDiv w:val="1"/>
      <w:marLeft w:val="0"/>
      <w:marRight w:val="0"/>
      <w:marTop w:val="0"/>
      <w:marBottom w:val="0"/>
      <w:divBdr>
        <w:top w:val="none" w:sz="0" w:space="0" w:color="auto"/>
        <w:left w:val="none" w:sz="0" w:space="0" w:color="auto"/>
        <w:bottom w:val="none" w:sz="0" w:space="0" w:color="auto"/>
        <w:right w:val="none" w:sz="0" w:space="0" w:color="auto"/>
      </w:divBdr>
      <w:divsChild>
        <w:div w:id="1093472981">
          <w:marLeft w:val="0"/>
          <w:marRight w:val="0"/>
          <w:marTop w:val="0"/>
          <w:marBottom w:val="0"/>
          <w:divBdr>
            <w:top w:val="none" w:sz="0" w:space="0" w:color="auto"/>
            <w:left w:val="none" w:sz="0" w:space="0" w:color="auto"/>
            <w:bottom w:val="none" w:sz="0" w:space="0" w:color="auto"/>
            <w:right w:val="none" w:sz="0" w:space="0" w:color="auto"/>
          </w:divBdr>
          <w:divsChild>
            <w:div w:id="704604085">
              <w:marLeft w:val="0"/>
              <w:marRight w:val="0"/>
              <w:marTop w:val="0"/>
              <w:marBottom w:val="0"/>
              <w:divBdr>
                <w:top w:val="none" w:sz="0" w:space="0" w:color="auto"/>
                <w:left w:val="none" w:sz="0" w:space="0" w:color="auto"/>
                <w:bottom w:val="none" w:sz="0" w:space="0" w:color="auto"/>
                <w:right w:val="none" w:sz="0" w:space="0" w:color="auto"/>
              </w:divBdr>
              <w:divsChild>
                <w:div w:id="126696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80547">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23123532">
      <w:bodyDiv w:val="1"/>
      <w:marLeft w:val="0"/>
      <w:marRight w:val="0"/>
      <w:marTop w:val="0"/>
      <w:marBottom w:val="0"/>
      <w:divBdr>
        <w:top w:val="none" w:sz="0" w:space="0" w:color="auto"/>
        <w:left w:val="none" w:sz="0" w:space="0" w:color="auto"/>
        <w:bottom w:val="none" w:sz="0" w:space="0" w:color="auto"/>
        <w:right w:val="none" w:sz="0" w:space="0" w:color="auto"/>
      </w:divBdr>
      <w:divsChild>
        <w:div w:id="1252351202">
          <w:marLeft w:val="0"/>
          <w:marRight w:val="0"/>
          <w:marTop w:val="0"/>
          <w:marBottom w:val="0"/>
          <w:divBdr>
            <w:top w:val="none" w:sz="0" w:space="0" w:color="auto"/>
            <w:left w:val="none" w:sz="0" w:space="0" w:color="auto"/>
            <w:bottom w:val="none" w:sz="0" w:space="0" w:color="auto"/>
            <w:right w:val="none" w:sz="0" w:space="0" w:color="auto"/>
          </w:divBdr>
          <w:divsChild>
            <w:div w:id="1952279428">
              <w:marLeft w:val="0"/>
              <w:marRight w:val="0"/>
              <w:marTop w:val="0"/>
              <w:marBottom w:val="0"/>
              <w:divBdr>
                <w:top w:val="none" w:sz="0" w:space="0" w:color="auto"/>
                <w:left w:val="none" w:sz="0" w:space="0" w:color="auto"/>
                <w:bottom w:val="none" w:sz="0" w:space="0" w:color="auto"/>
                <w:right w:val="none" w:sz="0" w:space="0" w:color="auto"/>
              </w:divBdr>
              <w:divsChild>
                <w:div w:id="18683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4086542">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7506378">
      <w:bodyDiv w:val="1"/>
      <w:marLeft w:val="0"/>
      <w:marRight w:val="0"/>
      <w:marTop w:val="0"/>
      <w:marBottom w:val="0"/>
      <w:divBdr>
        <w:top w:val="none" w:sz="0" w:space="0" w:color="auto"/>
        <w:left w:val="none" w:sz="0" w:space="0" w:color="auto"/>
        <w:bottom w:val="none" w:sz="0" w:space="0" w:color="auto"/>
        <w:right w:val="none" w:sz="0" w:space="0" w:color="auto"/>
      </w:divBdr>
      <w:divsChild>
        <w:div w:id="1455905344">
          <w:marLeft w:val="0"/>
          <w:marRight w:val="0"/>
          <w:marTop w:val="0"/>
          <w:marBottom w:val="0"/>
          <w:divBdr>
            <w:top w:val="none" w:sz="0" w:space="0" w:color="auto"/>
            <w:left w:val="none" w:sz="0" w:space="0" w:color="auto"/>
            <w:bottom w:val="none" w:sz="0" w:space="0" w:color="auto"/>
            <w:right w:val="none" w:sz="0" w:space="0" w:color="auto"/>
          </w:divBdr>
          <w:divsChild>
            <w:div w:id="1793355933">
              <w:marLeft w:val="0"/>
              <w:marRight w:val="0"/>
              <w:marTop w:val="0"/>
              <w:marBottom w:val="0"/>
              <w:divBdr>
                <w:top w:val="none" w:sz="0" w:space="0" w:color="auto"/>
                <w:left w:val="none" w:sz="0" w:space="0" w:color="auto"/>
                <w:bottom w:val="none" w:sz="0" w:space="0" w:color="auto"/>
                <w:right w:val="none" w:sz="0" w:space="0" w:color="auto"/>
              </w:divBdr>
              <w:divsChild>
                <w:div w:id="2781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081810">
      <w:bodyDiv w:val="1"/>
      <w:marLeft w:val="0"/>
      <w:marRight w:val="0"/>
      <w:marTop w:val="0"/>
      <w:marBottom w:val="0"/>
      <w:divBdr>
        <w:top w:val="none" w:sz="0" w:space="0" w:color="auto"/>
        <w:left w:val="none" w:sz="0" w:space="0" w:color="auto"/>
        <w:bottom w:val="none" w:sz="0" w:space="0" w:color="auto"/>
        <w:right w:val="none" w:sz="0" w:space="0" w:color="auto"/>
      </w:divBdr>
    </w:div>
    <w:div w:id="2067490343">
      <w:bodyDiv w:val="1"/>
      <w:marLeft w:val="0"/>
      <w:marRight w:val="0"/>
      <w:marTop w:val="0"/>
      <w:marBottom w:val="0"/>
      <w:divBdr>
        <w:top w:val="none" w:sz="0" w:space="0" w:color="auto"/>
        <w:left w:val="none" w:sz="0" w:space="0" w:color="auto"/>
        <w:bottom w:val="none" w:sz="0" w:space="0" w:color="auto"/>
        <w:right w:val="none" w:sz="0" w:space="0" w:color="auto"/>
      </w:divBdr>
    </w:div>
    <w:div w:id="2072072187">
      <w:bodyDiv w:val="1"/>
      <w:marLeft w:val="0"/>
      <w:marRight w:val="0"/>
      <w:marTop w:val="0"/>
      <w:marBottom w:val="0"/>
      <w:divBdr>
        <w:top w:val="none" w:sz="0" w:space="0" w:color="auto"/>
        <w:left w:val="none" w:sz="0" w:space="0" w:color="auto"/>
        <w:bottom w:val="none" w:sz="0" w:space="0" w:color="auto"/>
        <w:right w:val="none" w:sz="0" w:space="0" w:color="auto"/>
      </w:divBdr>
      <w:divsChild>
        <w:div w:id="331378168">
          <w:marLeft w:val="0"/>
          <w:marRight w:val="0"/>
          <w:marTop w:val="0"/>
          <w:marBottom w:val="0"/>
          <w:divBdr>
            <w:top w:val="none" w:sz="0" w:space="0" w:color="auto"/>
            <w:left w:val="none" w:sz="0" w:space="0" w:color="auto"/>
            <w:bottom w:val="none" w:sz="0" w:space="0" w:color="auto"/>
            <w:right w:val="none" w:sz="0" w:space="0" w:color="auto"/>
          </w:divBdr>
          <w:divsChild>
            <w:div w:id="434636574">
              <w:marLeft w:val="0"/>
              <w:marRight w:val="0"/>
              <w:marTop w:val="0"/>
              <w:marBottom w:val="0"/>
              <w:divBdr>
                <w:top w:val="none" w:sz="0" w:space="0" w:color="auto"/>
                <w:left w:val="none" w:sz="0" w:space="0" w:color="auto"/>
                <w:bottom w:val="none" w:sz="0" w:space="0" w:color="auto"/>
                <w:right w:val="none" w:sz="0" w:space="0" w:color="auto"/>
              </w:divBdr>
              <w:divsChild>
                <w:div w:id="68517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426763">
      <w:bodyDiv w:val="1"/>
      <w:marLeft w:val="0"/>
      <w:marRight w:val="0"/>
      <w:marTop w:val="0"/>
      <w:marBottom w:val="0"/>
      <w:divBdr>
        <w:top w:val="none" w:sz="0" w:space="0" w:color="auto"/>
        <w:left w:val="none" w:sz="0" w:space="0" w:color="auto"/>
        <w:bottom w:val="none" w:sz="0" w:space="0" w:color="auto"/>
        <w:right w:val="none" w:sz="0" w:space="0" w:color="auto"/>
      </w:divBdr>
    </w:div>
    <w:div w:id="2088990718">
      <w:bodyDiv w:val="1"/>
      <w:marLeft w:val="0"/>
      <w:marRight w:val="0"/>
      <w:marTop w:val="0"/>
      <w:marBottom w:val="0"/>
      <w:divBdr>
        <w:top w:val="none" w:sz="0" w:space="0" w:color="auto"/>
        <w:left w:val="none" w:sz="0" w:space="0" w:color="auto"/>
        <w:bottom w:val="none" w:sz="0" w:space="0" w:color="auto"/>
        <w:right w:val="none" w:sz="0" w:space="0" w:color="auto"/>
      </w:divBdr>
      <w:divsChild>
        <w:div w:id="1235512975">
          <w:marLeft w:val="0"/>
          <w:marRight w:val="0"/>
          <w:marTop w:val="0"/>
          <w:marBottom w:val="0"/>
          <w:divBdr>
            <w:top w:val="none" w:sz="0" w:space="0" w:color="auto"/>
            <w:left w:val="none" w:sz="0" w:space="0" w:color="auto"/>
            <w:bottom w:val="none" w:sz="0" w:space="0" w:color="auto"/>
            <w:right w:val="none" w:sz="0" w:space="0" w:color="auto"/>
          </w:divBdr>
          <w:divsChild>
            <w:div w:id="364908340">
              <w:marLeft w:val="0"/>
              <w:marRight w:val="0"/>
              <w:marTop w:val="0"/>
              <w:marBottom w:val="0"/>
              <w:divBdr>
                <w:top w:val="none" w:sz="0" w:space="0" w:color="auto"/>
                <w:left w:val="none" w:sz="0" w:space="0" w:color="auto"/>
                <w:bottom w:val="none" w:sz="0" w:space="0" w:color="auto"/>
                <w:right w:val="none" w:sz="0" w:space="0" w:color="auto"/>
              </w:divBdr>
              <w:divsChild>
                <w:div w:id="33928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878710">
      <w:bodyDiv w:val="1"/>
      <w:marLeft w:val="0"/>
      <w:marRight w:val="0"/>
      <w:marTop w:val="0"/>
      <w:marBottom w:val="0"/>
      <w:divBdr>
        <w:top w:val="none" w:sz="0" w:space="0" w:color="auto"/>
        <w:left w:val="none" w:sz="0" w:space="0" w:color="auto"/>
        <w:bottom w:val="none" w:sz="0" w:space="0" w:color="auto"/>
        <w:right w:val="none" w:sz="0" w:space="0" w:color="auto"/>
      </w:divBdr>
      <w:divsChild>
        <w:div w:id="409735366">
          <w:marLeft w:val="0"/>
          <w:marRight w:val="0"/>
          <w:marTop w:val="0"/>
          <w:marBottom w:val="0"/>
          <w:divBdr>
            <w:top w:val="none" w:sz="0" w:space="0" w:color="auto"/>
            <w:left w:val="none" w:sz="0" w:space="0" w:color="auto"/>
            <w:bottom w:val="none" w:sz="0" w:space="0" w:color="auto"/>
            <w:right w:val="none" w:sz="0" w:space="0" w:color="auto"/>
          </w:divBdr>
          <w:divsChild>
            <w:div w:id="688990118">
              <w:marLeft w:val="0"/>
              <w:marRight w:val="0"/>
              <w:marTop w:val="0"/>
              <w:marBottom w:val="0"/>
              <w:divBdr>
                <w:top w:val="none" w:sz="0" w:space="0" w:color="auto"/>
                <w:left w:val="none" w:sz="0" w:space="0" w:color="auto"/>
                <w:bottom w:val="none" w:sz="0" w:space="0" w:color="auto"/>
                <w:right w:val="none" w:sz="0" w:space="0" w:color="auto"/>
              </w:divBdr>
              <w:divsChild>
                <w:div w:id="188398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6843527">
      <w:bodyDiv w:val="1"/>
      <w:marLeft w:val="0"/>
      <w:marRight w:val="0"/>
      <w:marTop w:val="0"/>
      <w:marBottom w:val="0"/>
      <w:divBdr>
        <w:top w:val="none" w:sz="0" w:space="0" w:color="auto"/>
        <w:left w:val="none" w:sz="0" w:space="0" w:color="auto"/>
        <w:bottom w:val="none" w:sz="0" w:space="0" w:color="auto"/>
        <w:right w:val="none" w:sz="0" w:space="0" w:color="auto"/>
      </w:divBdr>
      <w:divsChild>
        <w:div w:id="1468430945">
          <w:marLeft w:val="0"/>
          <w:marRight w:val="0"/>
          <w:marTop w:val="0"/>
          <w:marBottom w:val="0"/>
          <w:divBdr>
            <w:top w:val="none" w:sz="0" w:space="0" w:color="auto"/>
            <w:left w:val="none" w:sz="0" w:space="0" w:color="auto"/>
            <w:bottom w:val="none" w:sz="0" w:space="0" w:color="auto"/>
            <w:right w:val="none" w:sz="0" w:space="0" w:color="auto"/>
          </w:divBdr>
          <w:divsChild>
            <w:div w:id="1310204926">
              <w:marLeft w:val="0"/>
              <w:marRight w:val="0"/>
              <w:marTop w:val="0"/>
              <w:marBottom w:val="0"/>
              <w:divBdr>
                <w:top w:val="none" w:sz="0" w:space="0" w:color="auto"/>
                <w:left w:val="none" w:sz="0" w:space="0" w:color="auto"/>
                <w:bottom w:val="none" w:sz="0" w:space="0" w:color="auto"/>
                <w:right w:val="none" w:sz="0" w:space="0" w:color="auto"/>
              </w:divBdr>
              <w:divsChild>
                <w:div w:id="121524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crs.org/get-involved/advocate/public-policy/global-hunger/cash-based-approaches-and-lrp" TargetMode="External"/><Relationship Id="rId26" Type="http://schemas.openxmlformats.org/officeDocument/2006/relationships/hyperlink" Target="http://barrett.dyson.cornell.edu/Papers/Lentz%20et%20al%20LRP%20time%20and%20cost%206%20May%202012.pdf" TargetMode="External"/><Relationship Id="rId39" Type="http://schemas.openxmlformats.org/officeDocument/2006/relationships/fontTable" Target="fontTable.xml"/><Relationship Id="rId21" Type="http://schemas.openxmlformats.org/officeDocument/2006/relationships/hyperlink" Target="https://www.odi.org/sites/odi.org.uk/files/odi-assets/publications-opinion-files/3043.pdf" TargetMode="External"/><Relationship Id="rId34" Type="http://schemas.openxmlformats.org/officeDocument/2006/relationships/hyperlink" Target="https://books.google.com/books?id=mxLankMDXNAC&amp;pg=PA68&amp;lpg=PA68&amp;dq=2003+price+hikes+in+ethiopia+and+uganda+due+to+LRP&amp;source=bl&amp;ots=V0-pW0ov4J&amp;sig=X_TdFVbpJK5KdBYd_YQ6CwLUa_A&amp;hl=en&amp;sa=X&amp;ved=0ahUKEwi3ppOLnpjcAhUHhuAKHWyhBvIQ6AEIQDAD" TargetMode="External"/><Relationship Id="rId7" Type="http://schemas.openxmlformats.org/officeDocument/2006/relationships/hyperlink" Target="http://barrett.dyson.cornell.edu/files/papers/LRPCh1Lentzetal11Jan2012Update.pdf" TargetMode="External"/><Relationship Id="rId12" Type="http://schemas.openxmlformats.org/officeDocument/2006/relationships/footer" Target="footer2.xml"/><Relationship Id="rId17" Type="http://schemas.openxmlformats.org/officeDocument/2006/relationships/hyperlink" Target="http://barrett.dyson.cornell.edu/Papers/Lentz%20et%20al%20LRP%20time%20and%20cost%206%20May%202012.pdf" TargetMode="External"/><Relationship Id="rId25" Type="http://schemas.openxmlformats.org/officeDocument/2006/relationships/hyperlink" Target="http://barrett.dyson.cornell.edu/Papers/Lentz%20et%20al%20LRP%20time%20and%20cost%206%20May%202012.pdf" TargetMode="External"/><Relationship Id="rId33" Type="http://schemas.openxmlformats.org/officeDocument/2006/relationships/hyperlink" Target="http://barrett.dyson.cornell.edu/files/papers/LRPCh1Lentzetal11Jan2012Update.pdf" TargetMode="External"/><Relationship Id="rId38"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s://www.foreign.senate.gov/imo/media/doc/041515_Smith_Testimony.pdf" TargetMode="External"/><Relationship Id="rId20" Type="http://schemas.openxmlformats.org/officeDocument/2006/relationships/hyperlink" Target="http://nationalaglawcenter.org/wp-content/uploads/assets/crs/R40759.pdf" TargetMode="External"/><Relationship Id="rId29" Type="http://schemas.openxmlformats.org/officeDocument/2006/relationships/hyperlink" Target="http://nationalaglawcenter.org/wp-content/uploads/assets/crs/R40759.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barrett.dyson.cornell.edu/Papers/Lentz%20et%20al%20LRP%20time%20and%20cost%206%20May%202012.pdf" TargetMode="External"/><Relationship Id="rId32" Type="http://schemas.openxmlformats.org/officeDocument/2006/relationships/hyperlink" Target="http://barrett.dyson.cornell.edu/Papers/Lentz%20et%20al%20LRP%20time%20and%20cost%206%20May%202012.pdf" TargetMode="External"/><Relationship Id="rId37" Type="http://schemas.openxmlformats.org/officeDocument/2006/relationships/header" Target="header4.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arrett.dyson.cornell.edu/Papers/Lentz%20et%20al%20LRP%20time%20and%20cost%206%20May%202012.pdf" TargetMode="External"/><Relationship Id="rId23" Type="http://schemas.openxmlformats.org/officeDocument/2006/relationships/hyperlink" Target="http://barrett.dyson.cornell.edu/files/papers/LRPCh1Lentzetal11Jan2012Update.pdf" TargetMode="External"/><Relationship Id="rId28" Type="http://schemas.openxmlformats.org/officeDocument/2006/relationships/hyperlink" Target="http://nationalaglawcenter.org/wp-content/uploads/assets/crs/R40759.pdf" TargetMode="External"/><Relationship Id="rId36" Type="http://schemas.openxmlformats.org/officeDocument/2006/relationships/hyperlink" Target="https://www.wfp.org/stories/how-high-food-prices-affect-worlds-poor" TargetMode="External"/><Relationship Id="rId10" Type="http://schemas.openxmlformats.org/officeDocument/2006/relationships/header" Target="header2.xml"/><Relationship Id="rId19" Type="http://schemas.openxmlformats.org/officeDocument/2006/relationships/hyperlink" Target="http://nationalaglawcenter.org/wp-content/uploads/assets/crs/R40759.pdf" TargetMode="External"/><Relationship Id="rId31" Type="http://schemas.openxmlformats.org/officeDocument/2006/relationships/hyperlink" Target="http://barrett.dyson.cornell.edu/Papers/Lentz%20et%20al%20LRP%20time%20and%20cost%206%20May%202012.pdf"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nationalaglawcenter.org/wp-content/uploads/assets/crs/R40759.pdf" TargetMode="External"/><Relationship Id="rId27" Type="http://schemas.openxmlformats.org/officeDocument/2006/relationships/hyperlink" Target="http://barrett.dyson.cornell.edu/Papers/Lentz%20et%20al%20LRP%20time%20and%20cost%206%20May%202012.pdf" TargetMode="External"/><Relationship Id="rId30" Type="http://schemas.openxmlformats.org/officeDocument/2006/relationships/hyperlink" Target="http://barrett.dyson.cornell.edu/files/papers/LRPCh1Lentzetal11Jan2012Update.pdf" TargetMode="External"/><Relationship Id="rId35" Type="http://schemas.openxmlformats.org/officeDocument/2006/relationships/hyperlink" Target="http://nationalaglawcenter.org/wp-content/uploads/assets/crs/R40759.pdf" TargetMode="External"/><Relationship Id="rId8" Type="http://schemas.openxmlformats.org/officeDocument/2006/relationships/hyperlink" Target="https://www.crs.org/get-involved/advocate/public-policy/global-hunger/cash-based-approaches-and-lrp"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850</TotalTime>
  <Pages>13</Pages>
  <Words>7058</Words>
  <Characters>40236</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47200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13</cp:revision>
  <cp:lastPrinted>2014-07-05T10:25:00Z</cp:lastPrinted>
  <dcterms:created xsi:type="dcterms:W3CDTF">2018-07-13T01:42:00Z</dcterms:created>
  <dcterms:modified xsi:type="dcterms:W3CDTF">2018-11-01T22:56:00Z</dcterms:modified>
</cp:coreProperties>
</file>